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4"/>
          <w:shd w:fill="auto" w:val="clear"/>
        </w:rPr>
        <w:t xml:space="preserve">МУНИЦИПАЛЬНОЕ БЮДЖЕТНОЕ ОБЩЕОБРАЗОВАТЕЛЬНОЕ УЧРЕЖДЕНИЕ </w:t>
      </w:r>
      <w:r>
        <w:rPr>
          <w:rFonts w:ascii="Times New Roman" w:hAnsi="Times New Roman" w:cs="Times New Roman" w:eastAsia="Times New Roman"/>
          <w:color w:val="auto"/>
          <w:spacing w:val="0"/>
          <w:position w:val="0"/>
          <w:sz w:val="36"/>
          <w:shd w:fill="auto" w:val="clear"/>
        </w:rPr>
        <w:t xml:space="preserve">Заклинская средняя школа</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3216"/>
        <w:gridCol w:w="3178"/>
        <w:gridCol w:w="3177"/>
      </w:tblGrid>
      <w:tr>
        <w:trPr>
          <w:trHeight w:val="1" w:hRule="atLeast"/>
          <w:jc w:val="left"/>
        </w:trPr>
        <w:tc>
          <w:tcPr>
            <w:tcW w:w="32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Рассмотрено на заседании ШМО учителей иностранных языков</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Протокол от</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________»_________________201</w:t>
            </w:r>
            <w:r>
              <w:rPr>
                <w:rFonts w:ascii="Times New Roman" w:hAnsi="Times New Roman" w:cs="Times New Roman" w:eastAsia="Times New Roman"/>
                <w:color w:val="auto"/>
                <w:spacing w:val="0"/>
                <w:position w:val="0"/>
                <w:sz w:val="20"/>
                <w:shd w:fill="auto" w:val="clear"/>
              </w:rPr>
              <w:t xml:space="preserve">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Руководитель ШМО ______________/</w:t>
            </w:r>
          </w:p>
        </w:tc>
        <w:tc>
          <w:tcPr>
            <w:tcW w:w="31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Согласовано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зам.директора____________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 201</w:t>
            </w:r>
            <w:r>
              <w:rPr>
                <w:rFonts w:ascii="Times New Roman" w:hAnsi="Times New Roman" w:cs="Times New Roman" w:eastAsia="Times New Roman"/>
                <w:color w:val="auto"/>
                <w:spacing w:val="0"/>
                <w:position w:val="0"/>
                <w:sz w:val="20"/>
                <w:shd w:fill="auto" w:val="clear"/>
              </w:rPr>
              <w:t xml:space="preserve">5г.</w:t>
            </w:r>
          </w:p>
          <w:p>
            <w:pPr>
              <w:spacing w:before="0" w:after="0" w:line="240"/>
              <w:ind w:right="0" w:left="0" w:firstLine="0"/>
              <w:jc w:val="left"/>
              <w:rPr>
                <w:color w:val="auto"/>
                <w:spacing w:val="0"/>
                <w:position w:val="0"/>
                <w:shd w:fill="auto" w:val="clear"/>
              </w:rPr>
            </w:pPr>
          </w:p>
        </w:tc>
        <w:tc>
          <w:tcPr>
            <w:tcW w:w="31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Утверждено:</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директор МБОУ Заклинская СОШ</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 </w:t>
            </w:r>
            <w:r>
              <w:rPr>
                <w:rFonts w:ascii="Times New Roman" w:hAnsi="Times New Roman" w:cs="Times New Roman" w:eastAsia="Times New Roman"/>
                <w:color w:val="auto"/>
                <w:spacing w:val="0"/>
                <w:position w:val="0"/>
                <w:sz w:val="20"/>
                <w:shd w:fill="auto" w:val="clear"/>
              </w:rPr>
              <w:t xml:space="preserve">Л,А,Токмакова/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приказ от </w:t>
            </w:r>
            <w:r>
              <w:rPr>
                <w:rFonts w:ascii="Times New Roman" w:hAnsi="Times New Roman" w:cs="Times New Roman" w:eastAsia="Times New Roman"/>
                <w:color w:val="auto"/>
                <w:spacing w:val="0"/>
                <w:position w:val="0"/>
                <w:sz w:val="20"/>
                <w:shd w:fill="auto" w:val="clear"/>
              </w:rPr>
              <w:t xml:space="preserve">«_______»__________201</w:t>
            </w:r>
            <w:r>
              <w:rPr>
                <w:rFonts w:ascii="Times New Roman" w:hAnsi="Times New Roman" w:cs="Times New Roman" w:eastAsia="Times New Roman"/>
                <w:color w:val="auto"/>
                <w:spacing w:val="0"/>
                <w:position w:val="0"/>
                <w:sz w:val="20"/>
                <w:shd w:fill="auto" w:val="clear"/>
              </w:rPr>
              <w:t xml:space="preserve">5</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w:t>
            </w: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РАБОЧАЯ ПРОГРАММА</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по английскому языку</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8 </w:t>
      </w:r>
      <w:r>
        <w:rPr>
          <w:rFonts w:ascii="Times New Roman" w:hAnsi="Times New Roman" w:cs="Times New Roman" w:eastAsia="Times New Roman"/>
          <w:b/>
          <w:color w:val="auto"/>
          <w:spacing w:val="0"/>
          <w:position w:val="0"/>
          <w:sz w:val="48"/>
          <w:shd w:fill="auto" w:val="clear"/>
        </w:rPr>
        <w:t xml:space="preserve">класс</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УМК М.З. Биболетова,  Н.Н. Трубанева “EnjoyEnglish”)</w:t>
      </w:r>
    </w:p>
    <w:p>
      <w:pPr>
        <w:spacing w:before="0" w:after="200" w:line="276"/>
        <w:ind w:right="0" w:left="0" w:firstLine="0"/>
        <w:jc w:val="center"/>
        <w:rPr>
          <w:rFonts w:ascii="Times New Roman" w:hAnsi="Times New Roman" w:cs="Times New Roman" w:eastAsia="Times New Roman"/>
          <w:b/>
          <w:color w:val="auto"/>
          <w:spacing w:val="0"/>
          <w:position w:val="0"/>
          <w:sz w:val="4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Учитель: Ткаченко Юлия Васильевна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w:t>
      </w:r>
      <w:r>
        <w:rPr>
          <w:rFonts w:ascii="Times New Roman" w:hAnsi="Times New Roman" w:cs="Times New Roman" w:eastAsia="Times New Roman"/>
          <w:color w:val="auto"/>
          <w:spacing w:val="0"/>
          <w:position w:val="0"/>
          <w:sz w:val="28"/>
          <w:shd w:fill="auto" w:val="clear"/>
        </w:rPr>
        <w:t xml:space="preserve">5 г</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по английскому языку для учащихся </w:t>
      </w:r>
      <w:r>
        <w:rPr>
          <w:rFonts w:ascii="Times New Roman" w:hAnsi="Times New Roman" w:cs="Times New Roman" w:eastAsia="Times New Roman"/>
          <w:color w:val="auto"/>
          <w:spacing w:val="-1"/>
          <w:position w:val="0"/>
          <w:sz w:val="28"/>
          <w:shd w:fill="auto" w:val="clear"/>
        </w:rPr>
        <w:t xml:space="preserve"> 8 классов общеобразовательных учреждений и составлена </w:t>
      </w:r>
      <w:r>
        <w:rPr>
          <w:rFonts w:ascii="Times New Roman" w:hAnsi="Times New Roman" w:cs="Times New Roman" w:eastAsia="Times New Roman"/>
          <w:color w:val="auto"/>
          <w:spacing w:val="0"/>
          <w:position w:val="0"/>
          <w:sz w:val="28"/>
          <w:shd w:fill="auto" w:val="clear"/>
        </w:rPr>
        <w:t xml:space="preserve">на основе примерной программы по иностранному языку за курс основной школы издательства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Дрофа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Москва 2008г. и авторской программы М.З. Биболетова,  Н.Н. Трубачева Английский с удовольствием для 2-11 классов общеобразовательных учреждений.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Титул.,2009 и ориентированна на учебник “EnjoyEnglish” авторы: М.З. Биболетова, О.А. Денисенко, Н.Н. Трубачева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Титул., 2008.</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построена в соответствии с учебным планом и государственным образовательным стандартом. </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в 8 классе рассчитана на 3 часа в неделю на протяжении учебного года, то есть на 105 часов в год.</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tab/>
        <w:tab/>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реализует следующие основные функции: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информационно-методическую;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организационно-планирующую;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контролирующую.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Информационно-методическая функция</w:t>
      </w:r>
      <w:r>
        <w:rPr>
          <w:rFonts w:ascii="Times New Roman" w:hAnsi="Times New Roman" w:cs="Times New Roman" w:eastAsia="Times New Roman"/>
          <w:color w:val="auto"/>
          <w:spacing w:val="0"/>
          <w:position w:val="0"/>
          <w:sz w:val="28"/>
          <w:shd w:fill="auto" w:val="clear"/>
        </w:rPr>
        <w:t xml:space="preserve"> позволяет всем участникам учебно-воспитательного процесса получить представление о целях, содержании, общей стратегии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образования, воспитания и развития школьников средствами учебного предмета, о специфике каждого этапа обучения.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Организационно-планирующая функция</w:t>
      </w:r>
      <w:r>
        <w:rPr>
          <w:rFonts w:ascii="Times New Roman" w:hAnsi="Times New Roman" w:cs="Times New Roman" w:eastAsia="Times New Roman"/>
          <w:color w:val="auto"/>
          <w:spacing w:val="0"/>
          <w:position w:val="0"/>
          <w:sz w:val="28"/>
          <w:shd w:fill="auto" w:val="clear"/>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Контролирующая функция</w:t>
      </w:r>
      <w:r>
        <w:rPr>
          <w:rFonts w:ascii="Times New Roman" w:hAnsi="Times New Roman" w:cs="Times New Roman" w:eastAsia="Times New Roman"/>
          <w:color w:val="auto"/>
          <w:spacing w:val="0"/>
          <w:position w:val="0"/>
          <w:sz w:val="28"/>
          <w:shd w:fill="auto" w:val="clear"/>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Иностранный язык (в том числе английский) входит в общеобразовательную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Филология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иностранный язык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общеобразовательной учебной дисциплины.</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Иностранный язык как учебный предмет характеризуется </w:t>
      </w:r>
    </w:p>
    <w:p>
      <w:pPr>
        <w:numPr>
          <w:ilvl w:val="0"/>
          <w:numId w:val="18"/>
        </w:numPr>
        <w:tabs>
          <w:tab w:val="left" w:pos="660" w:leader="none"/>
        </w:tabs>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межпредметностью</w:t>
      </w:r>
      <w:r>
        <w:rPr>
          <w:rFonts w:ascii="Times New Roman" w:hAnsi="Times New Roman" w:cs="Times New Roman" w:eastAsia="Times New Roman"/>
          <w:color w:val="auto"/>
          <w:spacing w:val="0"/>
          <w:position w:val="0"/>
          <w:sz w:val="28"/>
          <w:shd w:fill="auto" w:val="clear"/>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pPr>
        <w:numPr>
          <w:ilvl w:val="0"/>
          <w:numId w:val="18"/>
        </w:numPr>
        <w:tabs>
          <w:tab w:val="left" w:pos="660" w:leader="none"/>
        </w:tabs>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многоуровневостью</w:t>
      </w:r>
      <w:r>
        <w:rPr>
          <w:rFonts w:ascii="Times New Roman" w:hAnsi="Times New Roman" w:cs="Times New Roman" w:eastAsia="Times New Roman"/>
          <w:color w:val="auto"/>
          <w:spacing w:val="0"/>
          <w:position w:val="0"/>
          <w:sz w:val="28"/>
          <w:shd w:fill="auto" w:val="clear"/>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pPr>
        <w:numPr>
          <w:ilvl w:val="0"/>
          <w:numId w:val="18"/>
        </w:numPr>
        <w:tabs>
          <w:tab w:val="left" w:pos="660" w:leader="none"/>
        </w:tabs>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полифункциональностью</w:t>
      </w:r>
      <w:r>
        <w:rPr>
          <w:rFonts w:ascii="Times New Roman" w:hAnsi="Times New Roman" w:cs="Times New Roman" w:eastAsia="Times New Roman"/>
          <w:color w:val="auto"/>
          <w:spacing w:val="0"/>
          <w:position w:val="0"/>
          <w:sz w:val="28"/>
          <w:shd w:fill="auto" w:val="clear"/>
        </w:rPr>
        <w:t xml:space="preserve"> (может выступать как цель обучения и как средство приобретения сведений в самых различных областях знания).</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Являясь существенным элементом культуры народа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424242"/>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 обучения английскому языку:</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Изучения английского языка в 8 классе направлено на достижения следующих целей:</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речевая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коммуникативных умений в четырёх основных видах речевой деятельности (говорении, аудировании, чтении и письме); </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языковая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овладение новыми языковыми средствами (фонетическими, орфографическими, лексическими, грамматическими) в соответствии с отобранными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социокультурная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приобщение учащихся к культуре, традициям и реалиям страны/стран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компенсаторная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умений выходить из положения в условиях дефицита языковых средств при получении и передачи иноязычной информации;</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учебно-познавательная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pPr>
        <w:numPr>
          <w:ilvl w:val="0"/>
          <w:numId w:val="23"/>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развитие и воспитание</w:t>
      </w:r>
      <w:r>
        <w:rPr>
          <w:rFonts w:ascii="Times New Roman" w:hAnsi="Times New Roman" w:cs="Times New Roman" w:eastAsia="Times New Roman"/>
          <w:color w:val="auto"/>
          <w:spacing w:val="0"/>
          <w:position w:val="0"/>
          <w:sz w:val="28"/>
          <w:shd w:fill="auto" w:val="clear"/>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и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Общеучебные умения, навыки и способы деятельности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8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методы и формы обучения: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Коммуникативная методикаобучения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 обучении английскому языку в 8 классе основными формами работы являются: коллективная, групповые, индивидуальные.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p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учебно-методический комплект входят:</w:t>
      </w:r>
    </w:p>
    <w:p>
      <w:pPr>
        <w:numPr>
          <w:ilvl w:val="0"/>
          <w:numId w:val="30"/>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Учебник  Английский язык 8 класс М.З. Биболетова,  Н.Н.Трубанева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Английский с удовольствием</w:t>
      </w:r>
      <w:r>
        <w:rPr>
          <w:rFonts w:ascii="Times New Roman" w:hAnsi="Times New Roman" w:cs="Times New Roman" w:eastAsia="Times New Roman"/>
          <w:color w:val="auto"/>
          <w:spacing w:val="0"/>
          <w:position w:val="0"/>
          <w:sz w:val="28"/>
          <w:shd w:fill="auto" w:val="clear"/>
        </w:rPr>
        <w:t xml:space="preserve">» (Enjoy English).- </w:t>
      </w:r>
      <w:r>
        <w:rPr>
          <w:rFonts w:ascii="Times New Roman" w:hAnsi="Times New Roman" w:cs="Times New Roman" w:eastAsia="Times New Roman"/>
          <w:color w:val="auto"/>
          <w:spacing w:val="0"/>
          <w:position w:val="0"/>
          <w:sz w:val="28"/>
          <w:shd w:fill="auto" w:val="clear"/>
        </w:rPr>
        <w:t xml:space="preserve">Титул., 2012</w:t>
      </w:r>
    </w:p>
    <w:p>
      <w:pPr>
        <w:numPr>
          <w:ilvl w:val="0"/>
          <w:numId w:val="30"/>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тетрадь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Английский с удовольствием</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класс М.З. Биболетова, Е.Е. Бабушис, О.И. Кларк.- Титул., 2012</w:t>
      </w:r>
    </w:p>
    <w:p>
      <w:pPr>
        <w:numPr>
          <w:ilvl w:val="0"/>
          <w:numId w:val="30"/>
        </w:numPr>
        <w:tabs>
          <w:tab w:val="left" w:pos="720" w:leader="none"/>
        </w:tabs>
        <w:spacing w:before="0" w:after="0" w:line="276"/>
        <w:ind w:right="0" w:left="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Книга для учителя к учебнику М.З. Биболетова, Е.Е.Бабушис, Н.Н. Трубачева Английский с удовольствием (Enjoy English) 8 класс.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Титул., 2012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540" w:leader="none"/>
          <w:tab w:val="left" w:pos="1260" w:leader="none"/>
          <w:tab w:val="left" w:pos="1440" w:leader="none"/>
          <w:tab w:val="left" w:pos="1620" w:leader="none"/>
        </w:tabs>
        <w:spacing w:before="0" w:after="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Материально-техническое обеспечение программы</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Учебник состоит из четырех уроков (Units 1-4) , каждый из которых рассчитан на 20-35 занятий. Кроме этого учебник содержит задания для самоконтроля учащихся “Progress Check”, снабженные ключами, таблицу неправильных глаголов, таблицу транскрипционных значков, лингвострановедческий справочник, краткий грамматический справочник, двуязычный словарь, список географических названий, перечень языков и национальностей, список английских имен, употребленных в учебнике.</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Книга для учителя раскрывает общие цели курса, принципы, на которых строится авторская концепция, содержит рекомендации по обучению основным коммуникативным умениям на данном этапе, общее тематическое планирование, таблицу поурочного распределения упражнений, тексты для аудирования, задания к которым помещены в учебнике, ключи к заданиям учебника, тексты видеофильмов, ключи к большинству упражнений учебника и разделу “Progress check”, а также выражения классного обихода.</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разного характера: тренировочных, творческих, занимательных, развлекательных. Использование рабочей тетради позволяет автоматизировать лексические и грамматические действия, совершенствовать технику чтения и вырабатывать приемы различных стратегий чтения. Особое внимание уделяется формированию более гибких и прочных умений письменной речи, что достигается с помощью письменных упражнений различной трудности и направленности.</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Наглядные пособия.</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Дидактический материал.</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Презентации.</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Компьютер.</w:t>
      </w:r>
    </w:p>
    <w:p>
      <w:pPr>
        <w:numPr>
          <w:ilvl w:val="0"/>
          <w:numId w:val="33"/>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Проектор.</w:t>
      </w:r>
    </w:p>
    <w:p>
      <w:pPr>
        <w:spacing w:before="0" w:after="200" w:line="276"/>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Тематическое содержание курса в 8 классе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675"/>
        <w:gridCol w:w="3402"/>
        <w:gridCol w:w="1134"/>
        <w:gridCol w:w="4962"/>
        <w:gridCol w:w="4252"/>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egoe UI Symbol" w:hAnsi="Segoe UI Symbol" w:cs="Segoe UI Symbol" w:eastAsia="Segoe UI Symbol"/>
                <w:b/>
                <w:color w:val="auto"/>
                <w:spacing w:val="0"/>
                <w:position w:val="0"/>
                <w:sz w:val="24"/>
                <w:shd w:fill="auto" w:val="clear"/>
              </w:rPr>
              <w:t xml:space="preserve">№</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общения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108"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 часов</w:t>
            </w:r>
          </w:p>
          <w:p>
            <w:pPr>
              <w:spacing w:before="0" w:after="0" w:line="240"/>
              <w:ind w:right="0" w:left="0" w:firstLine="0"/>
              <w:jc w:val="left"/>
              <w:rPr>
                <w:color w:val="auto"/>
                <w:spacing w:val="0"/>
                <w:position w:val="0"/>
                <w:shd w:fill="auto" w:val="clear"/>
              </w:rPr>
            </w:pPr>
          </w:p>
        </w:tc>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Характеристика деятельности учащихся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УУД</w:t>
            </w:r>
          </w:p>
        </w:tc>
      </w:tr>
      <w:tr>
        <w:trPr>
          <w:trHeight w:val="1" w:hRule="atLeast"/>
          <w:jc w:val="left"/>
        </w:trPr>
        <w:tc>
          <w:tcPr>
            <w:tcW w:w="1442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UNIT 1. IT’S A WONDERFUL PLANET WE LIVE ON</w:t>
            </w:r>
          </w:p>
          <w:p>
            <w:pPr>
              <w:spacing w:before="0" w:after="0" w:line="240"/>
              <w:ind w:right="0" w:left="0" w:firstLine="0"/>
              <w:jc w:val="center"/>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Климат и погода в Великобритании, Австралии, Канаде и России.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9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Читать подписи к рисункам, текст с опорой на рисунки.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Рассказывать о климатических условиях Великобритании, Австралии, Канады и России, природе, космосе.</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Составлять высказывание по схеме.</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Читать текст с пониманием основного содержания.</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Находить в тексте определённую информацию, ответы на вопросы по содержанию.</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Составлять монологическое высказывание.</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Комментировать схему. Сравнивать природные условия. Употреблять в устных высказываниях и письменных произведениях все типы вопросительных предложений в Present, Future, Past Simple, Present Perfect, Present Continuous.</w:t>
            </w:r>
          </w:p>
          <w:p>
            <w:pPr>
              <w:spacing w:before="0" w:after="0" w:line="276"/>
              <w:ind w:right="0" w:left="0" w:firstLine="0"/>
              <w:jc w:val="left"/>
              <w:rPr>
                <w:spacing w:val="0"/>
                <w:position w:val="0"/>
                <w:shd w:fill="auto" w:val="clear"/>
              </w:rPr>
            </w:pPr>
          </w:p>
        </w:tc>
        <w:tc>
          <w:tcPr>
            <w:tcW w:w="425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основной и второстепенной информации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Извлечение необходимой информации из текста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 синтез, аналогия и обобщение, сравнение и классификация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Владение монологической и диалогической формами речи (К)</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Самоопределение (Л)</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p>
            <w:pPr>
              <w:spacing w:before="0" w:after="0" w:line="240"/>
              <w:ind w:right="0" w:left="0" w:firstLine="0"/>
              <w:jc w:val="left"/>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Земля, Вселенная: общая  информация о планете Земля (вес, возраст, ближайшие соседи); Солнечная система.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p>
            <w:pPr>
              <w:spacing w:before="0" w:after="0" w:line="240"/>
              <w:ind w:right="0" w:left="0" w:firstLine="0"/>
              <w:jc w:val="left"/>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Космосичеловек: известныеученые, изобретатели (K.Tsiolkovsky, S.Korolev) икосмонавты (Y. Gagarin, V. Tereshkova, A. Leonov, N. Armstrong). Мечтачеловечестваокосмическихпутешествиях.</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Природные стихийные бедствия: землетрясение, ураган, торнадо,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извержение вулкана, наводнение, засуха. Поведение человека в чрезвычайных ситуациях.</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Удивительные природные места России и  англоговорящих  странах: KingdomofBirds ( NewZealand), HotandDangerous (Australia),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Niagara Falls (the USA), the Peak District ( Great Britain), “White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Nights” (Russia). </w:t>
            </w:r>
            <w:r>
              <w:rPr>
                <w:rFonts w:ascii="Times New Roman" w:hAnsi="Times New Roman" w:cs="Times New Roman" w:eastAsia="Times New Roman"/>
                <w:color w:val="auto"/>
                <w:spacing w:val="0"/>
                <w:position w:val="0"/>
                <w:sz w:val="28"/>
                <w:shd w:fill="auto" w:val="clear"/>
              </w:rPr>
              <w:t xml:space="preserve">Информация 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мировых чемпионах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самое глубокое место на Земле, самая высокая точка  и т. д)</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442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UNIT 2. THE WORLD’S BEST FRIEND IS YOU</w:t>
            </w:r>
          </w:p>
          <w:p>
            <w:pPr>
              <w:spacing w:before="0" w:after="0" w:line="240"/>
              <w:ind w:right="0" w:left="0" w:firstLine="0"/>
              <w:jc w:val="center"/>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p>
          <w:p>
            <w:pPr>
              <w:spacing w:before="0" w:after="0" w:line="240"/>
              <w:ind w:right="0" w:left="0" w:firstLine="0"/>
              <w:jc w:val="left"/>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Природа и проблемы экологии. Естественная и созданная человеком среда обитания. Проблемы загрязнения окружающей среды.</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p>
        </w:tc>
        <w:tc>
          <w:tcPr>
            <w:tcW w:w="49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Читать текст с помощью словаря (проза, поэтический текст, публицистический текст, статистические данные); с пониманием основного содержания, с полным пониманием,.</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Выражать и обосновывать своё мнение по поводу прочитанного текста, своё отношение к прочитанному. Воспринимать на слух и читать вместе с диктором поэтический текст.</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Находить в Интернете подробную информацию о проблемах экологии. Составлять рассказ с опорой на лексико-семантическую таблицу.</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Осуществлять письменную фиксацию отдельных фактов при аудировании. </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(Conditional I,II)</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Читать полилог по ролям, членить его на мини диалоги. Отвечать на вопросы, относящиеся к личному опыту учащихся. Прогнозировать содержание текста по заголовку.</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Находить в тексте придаточные предложения времени, цели  и переводить их. Читать тексты о о средствах массовой информации.. Рассказывать СМИ России, стран изучаемого языка.</w:t>
            </w:r>
          </w:p>
        </w:tc>
        <w:tc>
          <w:tcPr>
            <w:tcW w:w="425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основной и второстепенной информации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Извлечение необходимой информации из текста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 синтез, аналогия и обобщение, сравнение и классификация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Владение монологической и диалогической формами речи (К)</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Самоопределение (Л)</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(Р)</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Прогнозирование (Р)</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Постановка и формулирование проблемы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Выполнение действий по алгоритму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Осознанное и произвольное построение речевого высказывания.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Выражение своих мыслей с достаточной полнотой и точностью (К)</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Учёт разных мнений (К)</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p>
          <w:p>
            <w:pPr>
              <w:spacing w:before="0" w:after="0" w:line="240"/>
              <w:ind w:right="0" w:left="0" w:firstLine="0"/>
              <w:jc w:val="left"/>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 Gulliver’s Travels” by Jonathan Swift).</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p>
          <w:p>
            <w:pPr>
              <w:spacing w:before="0" w:after="0" w:line="240"/>
              <w:ind w:right="0" w:left="0" w:firstLine="0"/>
              <w:jc w:val="left"/>
              <w:rPr>
                <w:color w:val="auto"/>
                <w:spacing w:val="0"/>
                <w:position w:val="0"/>
                <w:shd w:fill="auto" w:val="clear"/>
              </w:rPr>
            </w:pP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Средства массовой информации: телевидение, радио, пресса, Интернет. Теле-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pPr>
              <w:spacing w:before="0" w:after="0" w:line="240"/>
              <w:ind w:right="0" w:left="0" w:firstLine="0"/>
              <w:jc w:val="both"/>
              <w:rPr>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442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UNIT 3. MASS MEDIA: GOOD OR BAD?</w:t>
            </w:r>
          </w:p>
          <w:p>
            <w:pPr>
              <w:spacing w:before="0" w:after="0" w:line="240"/>
              <w:ind w:right="0" w:left="0" w:firstLine="0"/>
              <w:jc w:val="center"/>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2"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Телевидение-способ увидеть весь мир. Любимые телепередачи.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Читать  с опорой на фонограмму учебный текст, вводящий в проблему и коротко формулировать его основное содержание. Ориентироваться в английской газете, читать газетные статьи и обмениваться друг с другом информацией о прочитанном. Знакомиться с телевизионной программой передач и находить заданную информацию. Знакомиться с карикатурой и давать комментарий к ней. Знакомиться с новой лексикой и использовать её в тренировочных упражнениях. Читать текст со словарём, осуществлять выборочный перевод. Восполнять неполные предложения, работать с гнёздами слов со словарём. Читать предложения и определять падеж существительного после предлогов. Тренироваться в употреблении предлогов. Задавать вопросы к придаточным предложениям и переводить их на русский язык. Слушать мнения о СМИ и инсценировать полилог. Участвовать в дискуссии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Телевидение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 и против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опорой на таблицу. Знакомиться с иллюстрацией и выбирать подписи из ряда данных. Читать текст с пропусками и восполнять их, используя лексику по теме. Высказывать своё мнение о чтении книг и журналов. Писать объявление по образцу.</w:t>
            </w:r>
          </w:p>
        </w:tc>
        <w:tc>
          <w:tcPr>
            <w:tcW w:w="425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Определение основной и второстепенной информации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Извлечение необходимой информации из текста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Анализ, синтез, аналогия и обобщение, сравнение и классификация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Владение монологической и диалогической формами речи (К)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Самоопределение (Л)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Контроль (Р)</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Прогнозирование (Р)</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Постановка и формулирование проблемы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Выполнение действий по алгоритму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Осознанное и произвольное построение речевого высказывания. (П)</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Выражение своих мыслей с достаточной полнотой и точностью (К)</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Учёт разных мнений (К)</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2" w:left="-84"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Пресса как источник информации: газеты центральные (The Times, The Daily Telegraph) и местные (ежедневные и воскресные), таблоиды (the Sun) и молодежные журналы (Just Seventeen, Smash Hits, Shout, TV Hits). Любимые издания  моей семьи, любимые рубрики. Профессия - репортер (Artem Borovik). Создание собственного репортажа.</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left"/>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4" w:left="-29"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в жизни современного подростка: печатные книги и книги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дисках, домашняя и школьная библиотека. Факты из истории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книгопечатания (Иван Федоров). Круг чтения мой и моих зарубежных сверстников.</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left"/>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6" w:left="-28"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Любимые писатели мои и моих сверстников (Agatha Christie, Mark Twain, Jack London, Charles Dickens, Bernard Show Lewis Carrol, Robert L. Stevenson, William Shakespeare, James H.Chase, Conan Doyale, Stephen King, Pete Johnson; Alexander Pushkin, Anna Ahmatova, Anton Chekhov, Nikolai Gogol, Alexander Belyaev, Vasily Shukshin). Наиболее распространенные жанры литературы. Рассказ о любимой книге.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left"/>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1" w:hRule="atLeast"/>
          <w:jc w:val="left"/>
        </w:trPr>
        <w:tc>
          <w:tcPr>
            <w:tcW w:w="1442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UNIT 4. TRYINGTOBECOMEASUCCESSFULPERSON. </w:t>
            </w:r>
          </w:p>
          <w:p>
            <w:pPr>
              <w:spacing w:before="0" w:after="0" w:line="240"/>
              <w:ind w:right="0" w:left="0" w:firstLine="0"/>
              <w:jc w:val="center"/>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52" w:left="-56"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Известные люди, добившееся в жизни успеха собственным трудом: факты, некоторые биографические данные(Abraham Lincoln, Charlie Chaplin, Mother Teresa, Jack London, Walt Disney, The Beatles, Bill Gates; Galina Ulanova, Slava Polynin, Irina Rodnina, Alla  Pugacheva, Garri Kasparov).Успешные люди в твоем окружении.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left"/>
              <w:rPr>
                <w:color w:val="auto"/>
                <w:spacing w:val="0"/>
                <w:position w:val="0"/>
                <w:shd w:fill="auto" w:val="clear"/>
              </w:rPr>
            </w:pPr>
          </w:p>
        </w:tc>
        <w:tc>
          <w:tcPr>
            <w:tcW w:w="49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Читать отрывки журнальных статей, опорой на фонограмму с пониманием основного содержания.(с использованием словаря и комментариев). Формулировать основную мысль прочитанного. Отвечать на вопросы по содержанию прочитанного и выражать своё мнение.</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Читать текст с полным пониманием и воспроизводить его содержание, давать толкование тех проблем, о которых идёт речь в тексте. Сравнивать проблемы зарубежной  молодёжи с проблемами нашей молодёжи, со своими личными проблемами. Отвечать на вопросы с опорой на ассоциограмму, прогнозировать действия персонажа. Рассказывать по аналогии о друзьях, героях текста. Семантизировать лексику по контексту. Расширять лексический запас с помощью словообразования. Заменять слова и словосочетания синонимами. Сообщать о своих проблемах с помощью схемы. Знакомиться информацией и памяткой по употреблению причастных оборотов. Употреблять их в речи.  Составлять предложения по образцу и завершать их. Читать художественный текст об отношениях персонажей с родителями.</w:t>
            </w:r>
          </w:p>
        </w:tc>
        <w:tc>
          <w:tcPr>
            <w:tcW w:w="425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основной и второстепенной информации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Извлечение необходимой информации из текста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Анализ, синтез, аналогия и обобщение, сравнение и классификация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Владение монологической и диалогической формами речи (К)</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Самоопределение (Л)</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Смыслообразование (Л)</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Контроль (Р)</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Прогнозирование (Р)</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Постановка и формулирование проблемы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Выполнение действий по алгоритму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Осознанное и произвольное построение речевого высказывания. (П)</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Выражение своих мыслей с достаточной полнотой и точностью (К)</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Учёт разных мнений (К)</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знаково-символических средств (П)</w:t>
            </w:r>
          </w:p>
          <w:p>
            <w:pPr>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Структурирование знаний (П)</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6" w:left="-42"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отрывка романа (“Jane Eyre” by C.Bronte).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52" w:left="-56"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Некоторые праздники и традиции англоговорящих стран (Christmas, St. Valentine’s Day, Australia Day, Canada Day, Independence Day, Victory Day, Thanksgiving Day). Семейные праздники: приглашение гостей, подарки, поздравления (устные и письменные).</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r>
          </w:p>
          <w:p>
            <w:pPr>
              <w:spacing w:before="0" w:after="0" w:line="240"/>
              <w:ind w:right="0" w:left="0" w:firstLine="0"/>
              <w:jc w:val="left"/>
              <w:rPr>
                <w:color w:val="auto"/>
                <w:spacing w:val="0"/>
                <w:position w:val="0"/>
                <w:shd w:fill="auto" w:val="clear"/>
              </w:rPr>
            </w:pP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66" w:left="-7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Независимость в принятии решений: выбор школьных предметов, проведение досуга. Доступные подростку способы зарабатывания карманных денег (на примере сверстников из англоговорящих стран).</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9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425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 и оценка планируемых результатов</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УМК </w:t>
      </w:r>
      <w:r>
        <w:rPr>
          <w:rFonts w:ascii="Times New Roman" w:hAnsi="Times New Roman" w:cs="Times New Roman" w:eastAsia="Times New Roman"/>
          <w:color w:val="auto"/>
          <w:spacing w:val="0"/>
          <w:position w:val="0"/>
          <w:sz w:val="28"/>
          <w:shd w:fill="auto" w:val="clear"/>
        </w:rPr>
        <w:t xml:space="preserve">«EnjoyEnglish» (8</w:t>
      </w:r>
      <w:r>
        <w:rPr>
          <w:rFonts w:ascii="Times New Roman" w:hAnsi="Times New Roman" w:cs="Times New Roman" w:eastAsia="Times New Roman"/>
          <w:color w:val="auto"/>
          <w:spacing w:val="0"/>
          <w:position w:val="0"/>
          <w:sz w:val="28"/>
          <w:shd w:fill="auto" w:val="clear"/>
        </w:rPr>
        <w:t xml:space="preserve">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Pr>
          <w:rFonts w:ascii="Times New Roman" w:hAnsi="Times New Roman" w:cs="Times New Roman" w:eastAsia="Times New Roman"/>
          <w:color w:val="auto"/>
          <w:spacing w:val="0"/>
          <w:position w:val="0"/>
          <w:sz w:val="28"/>
          <w:shd w:fill="auto" w:val="clear"/>
        </w:rPr>
        <w:t xml:space="preserve">«Progresscheck», </w:t>
      </w:r>
      <w:r>
        <w:rPr>
          <w:rFonts w:ascii="Times New Roman" w:hAnsi="Times New Roman" w:cs="Times New Roman" w:eastAsia="Times New Roman"/>
          <w:color w:val="auto"/>
          <w:spacing w:val="0"/>
          <w:position w:val="0"/>
          <w:sz w:val="28"/>
          <w:shd w:fill="auto" w:val="clear"/>
        </w:rPr>
        <w:t xml:space="preserve">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Проверка коммуникативных умений в аудировании и чтении осуществляется с помощью заданий с выбором ответа.</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того чтобы объективно оценить коммуникативные умения учащихся в чтении используются задания на заполнение пропусков в тексте (закончить предложения), выбрав соответствующие части предложений из предложенных. Такой тип заданий позволяет оценить понимание учащимися структурно-смысловых связей в тексте.</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проверки интегративных языковых (лексических и грамматических) навыков  используются задания на восполнение недостающей части текста путем постановки в правильную форму предложенного слова, так и задания с выбором ответа (на уровне слова).</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Каждую четверть проводится проверка сформированности ЗУН по предмету по следующим видам речевой деятельности: аудированию, монологическая речь, диалогическая речь, беспереводному чтению и письму.  </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проверки сформированности навыков аудирования учащимся предлагаются следующие типы заданий:</w:t>
      </w:r>
    </w:p>
    <w:p>
      <w:pPr>
        <w:numPr>
          <w:ilvl w:val="0"/>
          <w:numId w:val="156"/>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установление соответствия приведенных утверждений прослушанному тексту; </w:t>
      </w:r>
    </w:p>
    <w:p>
      <w:pPr>
        <w:numPr>
          <w:ilvl w:val="0"/>
          <w:numId w:val="156"/>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множественный выбор;</w:t>
      </w:r>
    </w:p>
    <w:p>
      <w:pPr>
        <w:numPr>
          <w:ilvl w:val="0"/>
          <w:numId w:val="156"/>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множественные соответствия;</w:t>
      </w:r>
    </w:p>
    <w:p>
      <w:pPr>
        <w:numPr>
          <w:ilvl w:val="0"/>
          <w:numId w:val="156"/>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расположение событий или информации в определенном порядке. </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проверки сформированности навыков чтения учащимся предлагаются следующие типы заданий:</w:t>
      </w:r>
    </w:p>
    <w:p>
      <w:pPr>
        <w:numPr>
          <w:ilvl w:val="0"/>
          <w:numId w:val="158"/>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соответствия приведенных утверждений прочитанному тексту; </w:t>
      </w:r>
    </w:p>
    <w:p>
      <w:pPr>
        <w:numPr>
          <w:ilvl w:val="0"/>
          <w:numId w:val="158"/>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множественный выбор;</w:t>
      </w:r>
    </w:p>
    <w:p>
      <w:pPr>
        <w:numPr>
          <w:ilvl w:val="0"/>
          <w:numId w:val="158"/>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структурно-смысловых связей текста. Восстановление текста</w:t>
      </w:r>
    </w:p>
    <w:p>
      <w:pPr>
        <w:numPr>
          <w:ilvl w:val="0"/>
          <w:numId w:val="158"/>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множественные соответствия;</w:t>
      </w:r>
    </w:p>
    <w:p>
      <w:pPr>
        <w:numPr>
          <w:ilvl w:val="0"/>
          <w:numId w:val="158"/>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логической последовательности.</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проверки сформированности лексико-грамматических навыков учащимся предлагаются следующие типы заданий:</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на восстановление в тексте пропущенных слов;</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множественный выбор;</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задание на употребление правильных  глагольных форм;</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трансформацию;</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словообразование;</w:t>
      </w:r>
    </w:p>
    <w:p>
      <w:pPr>
        <w:numPr>
          <w:ilvl w:val="0"/>
          <w:numId w:val="160"/>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на частичный перевод.</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Государственных 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w:t>
      </w:r>
    </w:p>
    <w:p>
      <w:pPr>
        <w:tabs>
          <w:tab w:val="left" w:pos="0"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Практически по каждой теме по мере введения лексики проводятся словарные диктанты.</w:t>
      </w:r>
    </w:p>
    <w:p>
      <w:pPr>
        <w:spacing w:before="0" w:after="0" w:line="276"/>
        <w:ind w:right="0" w:left="0" w:firstLine="0"/>
        <w:jc w:val="center"/>
        <w:rPr>
          <w:rFonts w:ascii="Times New Roman" w:hAnsi="Times New Roman" w:cs="Times New Roman" w:eastAsia="Times New Roman"/>
          <w:b/>
          <w:color w:val="auto"/>
          <w:spacing w:val="-3"/>
          <w:position w:val="0"/>
          <w:sz w:val="28"/>
          <w:shd w:fill="auto" w:val="clear"/>
        </w:rPr>
      </w:pPr>
      <w:r>
        <w:rPr>
          <w:rFonts w:ascii="Times New Roman" w:hAnsi="Times New Roman" w:cs="Times New Roman" w:eastAsia="Times New Roman"/>
          <w:b/>
          <w:color w:val="auto"/>
          <w:spacing w:val="-3"/>
          <w:position w:val="0"/>
          <w:sz w:val="28"/>
          <w:shd w:fill="auto" w:val="clear"/>
        </w:rPr>
        <w:t xml:space="preserve">Инструментарий для оценивания результатов.</w:t>
      </w:r>
    </w:p>
    <w:p>
      <w:pPr>
        <w:spacing w:before="0" w:after="0" w:line="276"/>
        <w:ind w:right="0" w:left="0" w:firstLine="0"/>
        <w:jc w:val="center"/>
        <w:rPr>
          <w:rFonts w:ascii="Times New Roman" w:hAnsi="Times New Roman" w:cs="Times New Roman" w:eastAsia="Times New Roman"/>
          <w:color w:val="auto"/>
          <w:spacing w:val="-3"/>
          <w:position w:val="0"/>
          <w:sz w:val="28"/>
          <w:shd w:fill="auto" w:val="clear"/>
        </w:rPr>
      </w:pPr>
      <w:r>
        <w:rPr>
          <w:rFonts w:ascii="Times New Roman" w:hAnsi="Times New Roman" w:cs="Times New Roman" w:eastAsia="Times New Roman"/>
          <w:color w:val="auto"/>
          <w:spacing w:val="-3"/>
          <w:position w:val="0"/>
          <w:sz w:val="28"/>
          <w:shd w:fill="auto" w:val="clear"/>
        </w:rPr>
        <w:t xml:space="preserve">Монологическая форма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Ind w:w="108" w:type="dxa"/>
      </w:tblPr>
      <w:tblGrid>
        <w:gridCol w:w="1373"/>
        <w:gridCol w:w="8090"/>
      </w:tblGrid>
      <w:tr>
        <w:trPr>
          <w:trHeight w:val="1" w:hRule="atLeast"/>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Отметка</w:t>
            </w:r>
          </w:p>
        </w:tc>
        <w:tc>
          <w:tcPr>
            <w:tcW w:w="8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Характеристика ответа</w:t>
            </w:r>
          </w:p>
        </w:tc>
      </w:tr>
      <w:tr>
        <w:trPr>
          <w:trHeight w:val="1" w:hRule="atLeast"/>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5</w:t>
            </w:r>
          </w:p>
        </w:tc>
        <w:tc>
          <w:tcPr>
            <w:tcW w:w="8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p>
        </w:tc>
      </w:tr>
      <w:tr>
        <w:trPr>
          <w:trHeight w:val="1" w:hRule="atLeast"/>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4</w:t>
            </w:r>
          </w:p>
        </w:tc>
        <w:tc>
          <w:tcPr>
            <w:tcW w:w="8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w:t>
            </w:r>
          </w:p>
        </w:tc>
      </w:tr>
      <w:tr>
        <w:trPr>
          <w:trHeight w:val="1055" w:hRule="auto"/>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3</w:t>
            </w:r>
          </w:p>
        </w:tc>
        <w:tc>
          <w:tcPr>
            <w:tcW w:w="8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p>
        </w:tc>
      </w:tr>
      <w:tr>
        <w:trPr>
          <w:trHeight w:val="754" w:hRule="auto"/>
          <w:jc w:val="left"/>
        </w:trPr>
        <w:tc>
          <w:tcPr>
            <w:tcW w:w="13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2</w:t>
            </w:r>
          </w:p>
        </w:tc>
        <w:tc>
          <w:tcPr>
            <w:tcW w:w="8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3"/>
          <w:position w:val="0"/>
          <w:sz w:val="28"/>
          <w:shd w:fill="auto" w:val="clear"/>
        </w:rPr>
      </w:pPr>
      <w:r>
        <w:rPr>
          <w:rFonts w:ascii="Times New Roman" w:hAnsi="Times New Roman" w:cs="Times New Roman" w:eastAsia="Times New Roman"/>
          <w:color w:val="auto"/>
          <w:spacing w:val="-3"/>
          <w:position w:val="0"/>
          <w:sz w:val="28"/>
          <w:shd w:fill="auto" w:val="clear"/>
        </w:rPr>
        <w:t xml:space="preserve">Диалогическая форма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tbl>
      <w:tblPr/>
      <w:tblGrid>
        <w:gridCol w:w="1492"/>
        <w:gridCol w:w="8169"/>
      </w:tblGrid>
      <w:tr>
        <w:trPr>
          <w:trHeight w:val="553" w:hRule="auto"/>
          <w:jc w:val="left"/>
        </w:trPr>
        <w:tc>
          <w:tcPr>
            <w:tcW w:w="1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Отметка</w:t>
            </w:r>
          </w:p>
        </w:tc>
        <w:tc>
          <w:tcPr>
            <w:tcW w:w="8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Характеристика ответа</w:t>
            </w:r>
          </w:p>
        </w:tc>
      </w:tr>
      <w:tr>
        <w:trPr>
          <w:trHeight w:val="1585" w:hRule="auto"/>
          <w:jc w:val="left"/>
        </w:trPr>
        <w:tc>
          <w:tcPr>
            <w:tcW w:w="1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5</w:t>
            </w:r>
          </w:p>
        </w:tc>
        <w:tc>
          <w:tcPr>
            <w:tcW w:w="8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p>
        </w:tc>
      </w:tr>
      <w:tr>
        <w:trPr>
          <w:trHeight w:val="1820" w:hRule="auto"/>
          <w:jc w:val="left"/>
        </w:trPr>
        <w:tc>
          <w:tcPr>
            <w:tcW w:w="1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4</w:t>
            </w:r>
          </w:p>
        </w:tc>
        <w:tc>
          <w:tcPr>
            <w:tcW w:w="8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tc>
      </w:tr>
      <w:tr>
        <w:trPr>
          <w:trHeight w:val="1572" w:hRule="auto"/>
          <w:jc w:val="left"/>
        </w:trPr>
        <w:tc>
          <w:tcPr>
            <w:tcW w:w="1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3</w:t>
            </w:r>
          </w:p>
        </w:tc>
        <w:tc>
          <w:tcPr>
            <w:tcW w:w="8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p>
        </w:tc>
      </w:tr>
      <w:tr>
        <w:trPr>
          <w:trHeight w:val="699" w:hRule="auto"/>
          <w:jc w:val="left"/>
        </w:trPr>
        <w:tc>
          <w:tcPr>
            <w:tcW w:w="14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3"/>
                <w:position w:val="0"/>
                <w:sz w:val="26"/>
                <w:shd w:fill="auto" w:val="clear"/>
              </w:rPr>
            </w:pPr>
          </w:p>
          <w:p>
            <w:pPr>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2</w:t>
            </w:r>
          </w:p>
        </w:tc>
        <w:tc>
          <w:tcPr>
            <w:tcW w:w="8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position w:val="0"/>
                <w:shd w:fill="auto" w:val="clear"/>
              </w:rPr>
            </w:pPr>
            <w:r>
              <w:rPr>
                <w:rFonts w:ascii="Times New Roman" w:hAnsi="Times New Roman" w:cs="Times New Roman" w:eastAsia="Times New Roman"/>
                <w:color w:val="auto"/>
                <w:spacing w:val="-3"/>
                <w:position w:val="0"/>
                <w:sz w:val="26"/>
                <w:shd w:fill="auto" w:val="clear"/>
              </w:rPr>
              <w:t xml:space="preserve">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УРОВНЮ  ПОДГОТОВКИ УЧАЩИХСЯ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результате изучения английского языка ученик должен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Знать/понимать:</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особенности структуры простых и сложных предложений  английского языка; интонацию различных коммуникативных типов предложений;</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нормы речевого этикета (реплики-клише, наиболее распространенная оценочная лексика), принятые в стране изучаемого языка;</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роль владения иностранными языками в современном мире, особенности</w:t>
      </w:r>
    </w:p>
    <w:p>
      <w:pPr>
        <w:numPr>
          <w:ilvl w:val="0"/>
          <w:numId w:val="21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говорение</w:t>
      </w:r>
    </w:p>
    <w:p>
      <w:pPr>
        <w:numPr>
          <w:ilvl w:val="0"/>
          <w:numId w:val="21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pPr>
        <w:numPr>
          <w:ilvl w:val="0"/>
          <w:numId w:val="21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pPr>
        <w:numPr>
          <w:ilvl w:val="0"/>
          <w:numId w:val="21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pPr>
        <w:numPr>
          <w:ilvl w:val="0"/>
          <w:numId w:val="217"/>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использовать перифраз, синонимичные средства в процессе устного общения;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аудирование</w:t>
      </w:r>
    </w:p>
    <w:p>
      <w:pPr>
        <w:numPr>
          <w:ilvl w:val="0"/>
          <w:numId w:val="219"/>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pPr>
        <w:numPr>
          <w:ilvl w:val="0"/>
          <w:numId w:val="219"/>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pPr>
        <w:numPr>
          <w:ilvl w:val="0"/>
          <w:numId w:val="219"/>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использовать переспрос, просьбу повторить;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чтение</w:t>
      </w:r>
    </w:p>
    <w:p>
      <w:pPr>
        <w:numPr>
          <w:ilvl w:val="0"/>
          <w:numId w:val="22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ориентироваться в иноязычном тексте: прогнозировать его содержание по заголовку;</w:t>
      </w:r>
    </w:p>
    <w:p>
      <w:pPr>
        <w:numPr>
          <w:ilvl w:val="0"/>
          <w:numId w:val="22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pPr>
        <w:numPr>
          <w:ilvl w:val="0"/>
          <w:numId w:val="22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pPr>
        <w:numPr>
          <w:ilvl w:val="0"/>
          <w:numId w:val="22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читать текст с выборочным пониманием нужной или интересующей информации;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письменная речь</w:t>
      </w:r>
    </w:p>
    <w:p>
      <w:pPr>
        <w:numPr>
          <w:ilvl w:val="0"/>
          <w:numId w:val="223"/>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заполнять анкеты и формуляры;</w:t>
      </w:r>
    </w:p>
    <w:p>
      <w:pPr>
        <w:numPr>
          <w:ilvl w:val="0"/>
          <w:numId w:val="223"/>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писать поздравления, личные письма с опорой на образец: расспрашивать адресата о его жизни и делах, сообщать то же о себе, </w:t>
      </w:r>
    </w:p>
    <w:p>
      <w:pPr>
        <w:numPr>
          <w:ilvl w:val="0"/>
          <w:numId w:val="223"/>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выражать благодарность,  просьбу, употребляя формулы речевого этикета, принятые в странах изучаемого языка.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приобретенные знания и умения в практической деятельности и повседневной жизни для:</w:t>
      </w:r>
    </w:p>
    <w:p>
      <w:pPr>
        <w:numPr>
          <w:ilvl w:val="0"/>
          <w:numId w:val="22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pPr>
        <w:numPr>
          <w:ilvl w:val="0"/>
          <w:numId w:val="22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создания целостной картины полиязычного, поликультурного мира, осознания места и роли родного и изучаемого иностранного языка в этом мире;</w:t>
      </w:r>
    </w:p>
    <w:p>
      <w:pPr>
        <w:numPr>
          <w:ilvl w:val="0"/>
          <w:numId w:val="22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pPr>
        <w:numPr>
          <w:ilvl w:val="0"/>
          <w:numId w:val="22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ознакомления представителей других стран с культурой своего народа;</w:t>
      </w:r>
    </w:p>
    <w:p>
      <w:pPr>
        <w:numPr>
          <w:ilvl w:val="0"/>
          <w:numId w:val="225"/>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осознания себя гражданином своей страны и мира.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Календарно-тематическое планирование УМК М.З. Биболетова и др. “Enjoy English” 8 класс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tbl>
      <w:tblPr/>
      <w:tblGrid>
        <w:gridCol w:w="813"/>
        <w:gridCol w:w="2272"/>
        <w:gridCol w:w="2835"/>
        <w:gridCol w:w="1701"/>
        <w:gridCol w:w="1559"/>
        <w:gridCol w:w="1560"/>
        <w:gridCol w:w="1275"/>
        <w:gridCol w:w="1134"/>
        <w:gridCol w:w="992"/>
        <w:gridCol w:w="645"/>
      </w:tblGrid>
      <w:tr>
        <w:trPr>
          <w:trHeight w:val="1" w:hRule="atLeast"/>
          <w:jc w:val="left"/>
        </w:trPr>
        <w:tc>
          <w:tcPr>
            <w:tcW w:w="8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Segoe UI Symbol" w:hAnsi="Segoe UI Symbol" w:cs="Segoe UI Symbol" w:eastAsia="Segoe UI Symbol"/>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уро-ка</w:t>
            </w:r>
          </w:p>
        </w:tc>
        <w:tc>
          <w:tcPr>
            <w:tcW w:w="227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Тема урока</w:t>
            </w:r>
          </w:p>
        </w:tc>
        <w:tc>
          <w:tcPr>
            <w:tcW w:w="28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Цель урока</w:t>
            </w:r>
          </w:p>
        </w:tc>
        <w:tc>
          <w:tcPr>
            <w:tcW w:w="482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Языковой материал</w:t>
            </w:r>
          </w:p>
        </w:tc>
        <w:tc>
          <w:tcPr>
            <w:tcW w:w="12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Тип урока</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Вид контроля</w:t>
            </w:r>
          </w:p>
        </w:tc>
        <w:tc>
          <w:tcPr>
            <w:tcW w:w="9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Д/З</w:t>
            </w:r>
          </w:p>
        </w:tc>
        <w:tc>
          <w:tcPr>
            <w:tcW w:w="64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Дата</w:t>
            </w:r>
          </w:p>
        </w:tc>
      </w:tr>
      <w:tr>
        <w:trPr>
          <w:trHeight w:val="1" w:hRule="atLeast"/>
          <w:jc w:val="left"/>
        </w:trPr>
        <w:tc>
          <w:tcPr>
            <w:tcW w:w="8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7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Фонетика</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Лексика</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Грамматика</w:t>
            </w:r>
          </w:p>
        </w:tc>
        <w:tc>
          <w:tcPr>
            <w:tcW w:w="12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9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c>
          <w:tcPr>
            <w:tcW w:w="64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r>
          </w:p>
        </w:tc>
      </w:tr>
      <w:tr>
        <w:trPr>
          <w:trHeight w:val="1" w:hRule="atLeast"/>
          <w:jc w:val="left"/>
        </w:trPr>
        <w:tc>
          <w:tcPr>
            <w:tcW w:w="14786"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Прекрасная планета, на которой мы живем.                             Количество часов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27. </w:t>
            </w:r>
          </w:p>
          <w:p>
            <w:pPr>
              <w:spacing w:before="0" w:after="0" w:line="240"/>
              <w:ind w:right="0" w:left="0" w:firstLine="0"/>
              <w:jc w:val="center"/>
              <w:rPr>
                <w:color w:val="auto"/>
                <w:spacing w:val="0"/>
                <w:position w:val="0"/>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 природы нет плохой погоды.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детей с учебником, его структурой и особенностями; развитие лексических и коммуникативных навыков.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Achievement, beach, damage, disaster, drought, earth, earthquake, exploration, flood, hurricane, moon, planet, pole, research, researcher, satellite, spacemen, spaceship, star, tornado, universe, volcano, beak, damage, destroy, explore, hurt, launch, research, awful, foggy, humid, miserable, stormy, terrible, wet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unique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thing</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Упр.1,2 стр.34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Типичная британская погода.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Обучение диалогической речи; развитие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Упр.3,4 стр.34 (У)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Прогноз погоды.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аудирования, монологического высказывания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Прогноз погоды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Упр.5 стр.34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встречи в России.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поискового чтения; развитие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Упр.29 стр.11 выучить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Наша планета Земля.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поискового чтения; развитие навыков монологической речи; тренировка в употреблении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Планета Земля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Solar system, the galaxy, The universe, the Milky Way, planet, satellite, distance, the Sun, the Earth, The Moon, pole, atmosphere, ocean, ton, star, intergalactic, space travel, spaceship, astronaut, telescope</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Определенный артикль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существительным, единственным в своем роде</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Упр.8 стр.34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вы знаете о космосе?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поискового чтения; развитие навыков монологической речи; тренировка в употреблении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Планета Земля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Упр.9 стр.34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Загадки Вселенной.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поискового чтения; развитие навыков монологической речи; тренировка в употреблении новой лексики.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Упр.7 стр.11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вы делали вчера?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грамматических навыков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PastContinuous; тренировка в употреблении в речи времени.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Beknow internationally, key problem, outer space, solve </w:t>
            </w:r>
          </w:p>
          <w:p>
            <w:pPr>
              <w:spacing w:before="0" w:after="0" w:line="261"/>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problem, space flight, space travel, Milky Way, Solar system, South/North Pole</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PastProgressive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Упр.1,2,3 стр.11-12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 страха глаза велики.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грамматики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время PastContinuous; развитие навыков аудирования.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Упр.16 стр.34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Пробы пера.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и первичное закрепление новой лексики; подготовка монологического высказывания на основе текста.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Упр.62 стр.19 письменно</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Знаменитые космонавты.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грамматических навыков; развитие коммуникативных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Изучение космоса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Beknow internationally, key problem, outer space, solve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 problem, space flight, space travelMilky Way, Solar system, South/North Pole</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PastProgressive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Упр.18 стр.35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ЧтотакоеPresent Perfect иPresent Perfect Continuous.</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ВведениеидифференциациявременPresent Perfect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Present Perfect Continuous.</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Упр.69 стр.21 (У) подготовиться к диктанту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13/13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Путешествие в космос.</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Письменный контроль новой лексики; развитие навыков монологической речи на основе прочитанного текста.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Упр.20,21 стр.35(У)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14/14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Стихийные бедствия.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аудирования; введение новой лексики и тренировка в употреблении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Земля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опасное место?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Earthquake, hurricane, tornado, volcano, flood, drought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 Simple, PastContinuous, Past Perfect</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Упр.80 стр.24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Сравни: PastSimple и PastContinuous.</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монологической речи на основе текста; введение и тренировка в употреблении новой грамматики: времена PastSimpleиPastContinuous.</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Упр.24 стр.36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Торнадо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страшно. Контроль  навыков чтения.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чтения; введение новой лексики; развитие коммуникативных навыков.</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Упр.27 стр.36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Осторожно: угроза стихийного бедствия.  Контроль навыков диалогической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диалогической речи; развитие коммуникативных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Стихийные бедствия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Подготовить презентацию постера</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Стихийные бедствия. Время Past Perfect. Контроль навыков письма.</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письма.</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Break, damage, destroy, explore, hurt, launch, research, awful, foggy, humid, miserable, stormy, terrible, wet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PastPerfect</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Упр.102 стр.28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19/19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Необитаемый остров. Контроль  навыков монологической речи.</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монологической речи. </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Упр.109 стр.29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Богатства планеты Земля. Контроль  навыков аудирования.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аудирования; развитие навыков монологического высказывания на основе текста.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Mount Everest, Challenger Deep, the Nile, Lake Baikal, Caspian Sea, Asia, the Pacific Ocean, Sahara Desert, Antarctica</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 Simple </w:t>
            </w:r>
            <w:r>
              <w:rPr>
                <w:rFonts w:ascii="Times New Roman" w:hAnsi="Times New Roman" w:cs="Times New Roman" w:eastAsia="Times New Roman"/>
                <w:color w:val="auto"/>
                <w:spacing w:val="0"/>
                <w:position w:val="0"/>
                <w:sz w:val="24"/>
                <w:shd w:fill="auto" w:val="clear"/>
              </w:rPr>
              <w:t xml:space="preserve">и Past Continuous, Past Perfect</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Упр.110 стр.29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21/21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Прошедшие времена английского глагола.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дифференциации времен группы Past.</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Упр.31,32 стр.36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22/22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Природа в разных уголках света.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новой лексики и первичное ее закрепление; развитие навыков просмотрового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Упр.6 стр.23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23/23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Пишем сценарий фильма о природе.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коммуникативных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Планета Земля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аудированию.</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Упр.33 стр.37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24/24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Природа родного края.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письменной речи (рассказ о природе родного края).</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Подготовиться к проекту</w:t>
            </w: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25/25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Природа разных стран</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коммуникативных навыков и творческих способностей. </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Обощения и систематизации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Сделать проект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26/26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Природа разных стран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говорения.</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тематический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Телешоу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Земля. Наша планета</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пройденной лексики и грамматики; закрепление навыков аудирования, монологической речи </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786"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Защита окружающей среды.                                              Количество часов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20.</w:t>
            </w:r>
          </w:p>
          <w:p>
            <w:pPr>
              <w:spacing w:before="0" w:after="0" w:line="240"/>
              <w:ind w:right="0" w:left="0" w:firstLine="0"/>
              <w:jc w:val="center"/>
              <w:rPr>
                <w:color w:val="auto"/>
                <w:spacing w:val="0"/>
                <w:position w:val="0"/>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защитить нашу планету?</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известной лексики по теме в речи; развитие навыков аудирования.</w:t>
            </w:r>
          </w:p>
          <w:p>
            <w:pPr>
              <w:spacing w:before="0" w:after="0" w:line="240"/>
              <w:ind w:right="0" w:left="0" w:firstLine="0"/>
              <w:jc w:val="both"/>
              <w:rPr>
                <w:color w:val="auto"/>
                <w:spacing w:val="0"/>
                <w:position w:val="0"/>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Protect, waste, pollute, environment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Артикль ”the” с географическими познаниями</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 стр.56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Проблемы экологии.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Окружающая среда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речи; развитие навыков аудирования; обучение словообразованию: суффиксальный способ, конверсия.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Упр.4,5 стр.56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Защитим нашу планету вместе!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просмотрового чтения; развитие навыков монологической речи на основе текста.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Упр.17,18 стр.44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Если бы да кабы. Условные предложения IIиIII типа.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пройденной лексики в речи; введение грамматики: условные предложения IIи III типа.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Throwwastearound</w:t>
            </w:r>
          </w:p>
        </w:tc>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Условные предложения 2 </w:t>
            </w:r>
          </w:p>
          <w:p>
            <w:pPr>
              <w:spacing w:before="0" w:after="0" w:line="24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 3-го типа</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Упр.22 стр.46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бы ты сделал если…?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Тренировка в употреблении условных предложений; развитие навыков аудирования.</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Endangered animals, new local wars, pollution, dangerous technologies, dangerous diseases, star wars, people and their interrelations, lack of recycling, breaking human rights, crimes, drugs</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Be (get) used to smith to doing smth.</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 стр.56 (У) выучить диалог</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Какой была наша планета?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Экологические проблемы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речи; тренировка употребления в речи структуры usedto.</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Упр.11,12 стр.56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Читаем Джонатана Свифта.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поискового чтения и монологической речи на основе текста.</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Упр.14 стр.57 (У) выучить</w:t>
            </w: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Идеальный мир.</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письменной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Bin, can, danger, environment, litter, packaging, prohibition, protection, pollution, recycling, rubbish, wast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Упр.15 стр.57 (У)</w:t>
            </w: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Откуда столько мусора? Контроль навыков чтения.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чтения; развитие навыков аудирования; введение и первичное закрепление новой лексики по теме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Загрязнение окружающей среды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Упр.41 стр.51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Куда девать мусор?</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введенной лексики в речи; развитие грамматических навыков: смешанный тип условных предложений.</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Упр.18 стр.57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 проблемах экологии по радио. Контроль навыков монологической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монологической речи; развитие коммуникативных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Avoid, avoid such people, avoid talking to, using something, avoid being recognized, least, the least money/time, at least</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Conditional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2 в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предложении</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Упр.20 стр.57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Несколько шагов к чистой планете. Контроль навыков аудирования.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аудирования; введение и активизация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спасти Землю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Упр.21 стр.57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13/40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 тоже можешь сохранить планету. Контроль навыков диалогической речи.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диалогической речи; закрепление новой лексики; развитие навыков аудирования.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Упр.22 стр.57</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Фильм о защите планеты. Контроль навыков письма.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письма.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Стр.58 повторить</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Кинофестиваль документальных фильмов.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коммуникативных навыков (презентация фильма).</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Повторить условные предложения</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16/43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работа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Условные предложения</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орфографических и грамматических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Условные предложения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Тематический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17/44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Защита окружающей среды</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способности к обобщению и систематизации полученных знаний и творческих способностей.</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Обобщения и систематизации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18/45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Защита окружающей среды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тематический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Конференция по проблемам окружающей среды.</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Активизация пройденной лексики и грамматики в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20/47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Читальный зал.</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чтения с понимание основного содержания и составление монологического высказывания на 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786"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Средства массовой информации.                             Количество часов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33</w:t>
            </w:r>
          </w:p>
          <w:p>
            <w:pPr>
              <w:spacing w:before="0" w:after="0" w:line="240"/>
              <w:ind w:right="0" w:left="0" w:firstLine="0"/>
              <w:jc w:val="center"/>
              <w:rPr>
                <w:color w:val="auto"/>
                <w:spacing w:val="0"/>
                <w:position w:val="0"/>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Виды средств массовой информации.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аудирования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активизация в речи лексики по заданной теме; ознакомление с распространенными аббревиатурами.</w:t>
            </w:r>
          </w:p>
          <w:p>
            <w:pPr>
              <w:spacing w:before="0" w:after="0" w:line="240"/>
              <w:ind w:right="0" w:left="0" w:firstLine="0"/>
              <w:jc w:val="both"/>
              <w:rPr>
                <w:color w:val="auto"/>
                <w:spacing w:val="0"/>
                <w:position w:val="0"/>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Article, Bible, celebration, channel, conclusion, encyclopedia, essay, guidebook, handbook, headline, horror, horror-struck, quiz, review, script, thriller, wisdom</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Abbreviations. Uncountablenouns</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 стр.63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Радио и телевидение.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коммуникативных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СМИ</w:t>
            </w:r>
            <w:r>
              <w:rPr>
                <w:rFonts w:ascii="Times New Roman" w:hAnsi="Times New Roman" w:cs="Times New Roman" w:eastAsia="Times New Roman"/>
                <w:color w:val="auto"/>
                <w:spacing w:val="0"/>
                <w:position w:val="0"/>
                <w:sz w:val="24"/>
                <w:shd w:fill="auto" w:val="clear"/>
              </w:rPr>
              <w:t xml:space="preserve">».</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Упр.5,6 стр.86 (У)</w:t>
            </w: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Пробуемся на роль радиоведущего.</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диалогической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Упр.7 стр.86 (У)</w:t>
            </w:r>
          </w:p>
          <w:p>
            <w:pPr>
              <w:spacing w:before="0" w:after="0" w:line="240"/>
              <w:ind w:right="0" w:left="0" w:firstLine="0"/>
              <w:jc w:val="both"/>
              <w:rPr>
                <w:color w:val="auto"/>
                <w:spacing w:val="0"/>
                <w:position w:val="0"/>
                <w:shd w:fill="auto" w:val="clear"/>
              </w:rPr>
            </w:pP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Песня о радио.</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грамматических навыков: исчисляемые и неисчисляемые существительные; развитие навыков аудирования.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Упр.13,14,15 стр.87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 у телевизора.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коммуникативных навыков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Телевидение</w:t>
            </w:r>
            <w:r>
              <w:rPr>
                <w:rFonts w:ascii="Times New Roman" w:hAnsi="Times New Roman" w:cs="Times New Roman" w:eastAsia="Times New Roman"/>
                <w:color w:val="auto"/>
                <w:spacing w:val="0"/>
                <w:position w:val="0"/>
                <w:sz w:val="24"/>
                <w:shd w:fill="auto" w:val="clear"/>
              </w:rPr>
              <w:t xml:space="preserve">».</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 quit doing something, to quit(some place), To manage to do something, to prove something, it proved to be… Apologize, approve, borrow, book, broadcast, confess, explain, manage, prove, quit, remind, report, however, seldom, whatever, whenever, whe-rever, whoever, bro-adcasting, national</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Глагол + V</w:t>
            </w:r>
            <w:r>
              <w:rPr>
                <w:rFonts w:ascii="Times New Roman" w:hAnsi="Times New Roman" w:cs="Times New Roman" w:eastAsia="Times New Roman"/>
                <w:color w:val="auto"/>
                <w:spacing w:val="0"/>
                <w:position w:val="0"/>
                <w:sz w:val="24"/>
                <w:shd w:fill="auto" w:val="clear"/>
                <w:vertAlign w:val="subscript"/>
              </w:rPr>
              <w:t xml:space="preserve">ing</w:t>
            </w:r>
            <w:r>
              <w:rPr>
                <w:rFonts w:ascii="Times New Roman" w:hAnsi="Times New Roman" w:cs="Times New Roman" w:eastAsia="Times New Roman"/>
                <w:color w:val="auto"/>
                <w:spacing w:val="0"/>
                <w:position w:val="0"/>
                <w:sz w:val="24"/>
                <w:shd w:fill="auto" w:val="clear"/>
              </w:rPr>
              <w:t xml:space="preserve"> have / has always</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dreamed of (doing smth)</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Упр.10,11 стр.86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Телевидение.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и тренировка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Телевидение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аудирования.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Упр.22стр.68 выучить</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Ты любишь телевикторины.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аудирования; активизация грамматических навыков: структура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глагол + ing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 стр.62 упр.22 стр.68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Почувствуй себя корреспондентом.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Письменный контроль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диалогической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Упр.18 стр.87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Периодика в нашей жизни.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просмотрового чтения; активизация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Газеты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диалогической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Mass media, to quit doing something, to manage to do something, it proved to be, a man jf great wisdom, the wisdom of the ancients, wisdom tooth, I have to confess, that’s an idea, what a good idea</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4"/>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Условие предложения  IF…</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Упр.19 стр.87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 чем вы читаете в газетах и журналах?</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языковой догадки, просмотрового чтения.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Упр.44 стр.71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Учимся писать статьи.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письменной речи, написание статьи.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Написаить статью</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Скромность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хорошо?</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монологической речи на основе текста.</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Упр.49 стр.72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Каково быть репортером?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известной лексики по теме в речи; развитие навыков просмотрового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 be full of ideas, to find out, something is difficult to find, in conclusion, to come to the conclusion, to hear something on the radio, to get news over TV/ the Internet, to video a film, to bring people closer, a collection of books at home</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Whenever whatever, however, whoever, wherever.</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Who-ques-tions</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Упр.25 стр.88 (У)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Хотел бы ты стать репортером?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Употребление в речи местоимений “whatever”, “whenever” и т.д.; развитие навыков диалогической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Упр.59 стр.74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Тайна гибели Антона Боровика.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диалогической речи (интервью), просмотрового чтения; подготовка монологического высказывания.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Упр.62 стр.74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16/63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о хорошем человеке. Контроль навыков монологической речи.</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монологической речи. </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Упр.28 стр.88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Роль книг в нашей жизни. Контроль навыков чтения.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чтения; тренировка в употреблении структуры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глагол + ing</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Apologize, approve, borrow, book, broadcast, confess, explain, manage, prove, quit, remind, report, however, seldom, whatever, whenever, wherever, whoever, broadcasting, national</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vertAlign w:val="subscript"/>
              </w:rPr>
            </w:pPr>
            <w:r>
              <w:rPr>
                <w:rFonts w:ascii="Times New Roman" w:hAnsi="Times New Roman" w:cs="Times New Roman" w:eastAsia="Times New Roman"/>
                <w:color w:val="auto"/>
                <w:spacing w:val="0"/>
                <w:position w:val="0"/>
                <w:sz w:val="24"/>
                <w:shd w:fill="auto" w:val="clear"/>
              </w:rPr>
              <w:t xml:space="preserve">Prefer V</w:t>
            </w:r>
            <w:r>
              <w:rPr>
                <w:rFonts w:ascii="Times New Roman" w:hAnsi="Times New Roman" w:cs="Times New Roman" w:eastAsia="Times New Roman"/>
                <w:color w:val="auto"/>
                <w:spacing w:val="0"/>
                <w:position w:val="0"/>
                <w:sz w:val="24"/>
                <w:shd w:fill="auto" w:val="clear"/>
                <w:vertAlign w:val="subscript"/>
              </w:rPr>
              <w:t xml:space="preserve">ing</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try V</w:t>
            </w:r>
            <w:r>
              <w:rPr>
                <w:rFonts w:ascii="Times New Roman" w:hAnsi="Times New Roman" w:cs="Times New Roman" w:eastAsia="Times New Roman"/>
                <w:color w:val="auto"/>
                <w:spacing w:val="0"/>
                <w:position w:val="0"/>
                <w:sz w:val="24"/>
                <w:shd w:fill="auto" w:val="clear"/>
                <w:vertAlign w:val="subscript"/>
              </w:rPr>
              <w:t xml:space="preserve">ing</w:t>
            </w:r>
            <w:r>
              <w:rPr>
                <w:rFonts w:ascii="Times New Roman" w:hAnsi="Times New Roman" w:cs="Times New Roman" w:eastAsia="Times New Roman"/>
                <w:color w:val="auto"/>
                <w:spacing w:val="0"/>
                <w:position w:val="0"/>
                <w:sz w:val="24"/>
                <w:shd w:fill="auto" w:val="clear"/>
              </w:rPr>
              <w:t xml:space="preserve"> enjoy V</w:t>
            </w:r>
            <w:r>
              <w:rPr>
                <w:rFonts w:ascii="Times New Roman" w:hAnsi="Times New Roman" w:cs="Times New Roman" w:eastAsia="Times New Roman"/>
                <w:color w:val="auto"/>
                <w:spacing w:val="0"/>
                <w:position w:val="0"/>
                <w:sz w:val="24"/>
                <w:shd w:fill="auto" w:val="clear"/>
                <w:vertAlign w:val="subscript"/>
              </w:rPr>
              <w:t xml:space="preserve">ing</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Упр.29 стр.88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18/65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Почему книги до сих пор популярны? Контроль навыков аудирования.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аудирования; введение и первичное закрепление новой лексики.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Упр.72 стр. 77 (У) </w:t>
            </w:r>
            <w:r>
              <w:rPr>
                <w:rFonts w:ascii="Times New Roman" w:hAnsi="Times New Roman" w:cs="Times New Roman" w:eastAsia="Times New Roman"/>
                <w:color w:val="auto"/>
                <w:spacing w:val="0"/>
                <w:position w:val="0"/>
                <w:sz w:val="20"/>
                <w:shd w:fill="auto" w:val="clear"/>
              </w:rPr>
              <w:t xml:space="preserve">выучить диалог</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599" w:hRule="auto"/>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Книги как часть средств массовой информации. Контроль навыков диалогической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диалогической речи; совершенствование коммуникативных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Упр.32 стр.88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20/67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Учимся докладывать. Контроль навыков письма.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письма; формирование грамматических навыков: утвердительные предложения в косвенной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Today-that day, tonight-that night, yesterday-the day before, tomorrow-the next day, (a wee) ago-(a week) before, last year-the year before, next year-the following year, this evening-that evening, now-then, this-that, these-those, here-there</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Прямая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 косвенная речь</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Упр.33 стр.88 упр.79 стр.78 выучить составить таблицу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21/68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Глаголы, вводящие косвенную речь.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Тренировка в употреблении грамматики: косвенная речь.</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Упр.34, 35 стр.89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22/69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Вопросы в косвенной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грамматики: трансформация вопросительных предложений в косвенную речь.</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Упр.36,39 стр.89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23/70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Просьбы и команды в косвенной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грамматических навыков: просьбы и команды в косвенной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Грамматико-ориентированный урок</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Подготовиться к тесту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Читать или не читать? Самостоятельная работа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Косвенная речь</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Письменный контроль грамматики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Косвенная речь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навыков монологической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Упр.38 стр.89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25/72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Краткость сестра таланта.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письменной речи; введение и тренировка в употреблении местоимений “which”, “that”, “who”; обучение словообразованию: прилагательные + less.</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Упр.100 стр.82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26/73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Любимый писатель.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монологической речи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значит быть писателем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That’s an idea, what a good idea, to be full of ideas, to have an idea of smth., to boor a ticket, to find out, to find the book interesting, smth. is difficult to find, in conclusion, to come to the conclusion, to jump to a conclusion.</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Suffix-less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 which / who</w:t>
            </w:r>
          </w:p>
          <w:p>
            <w:pPr>
              <w:spacing w:before="0" w:after="0" w:line="240"/>
              <w:ind w:right="0" w:left="0" w:firstLine="0"/>
              <w:jc w:val="both"/>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Упр.40 стр.89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Герои книг британской литературы.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известной лексики по теме в речи; развитие навыков аудирования; совершенствование навыков монологической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Упр.107 стр.84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28/75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Любимая книга.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аудитивных навыков и навыков монологического высказывания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Описание книги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Письменный пересказ текста</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Справочник, словарь, энциклопедия…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новой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Книги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коммуникативных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Упр.44 стр.90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30/77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Интернет.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просмотрового чтения; составление монологического высказывания на основе прочитанного.</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Повторить ЛЕ</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31/78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Средства массовой информации</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творческих способностей; совершенствование навыков письменной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32/79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Средства массовой информации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33/80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Ток-шоу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СМИ: за и против</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монологической и диалогической речи; повышение мотивации к получению знаний по английскому языку.</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786"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Успешная личность.                                   Количество часов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25.</w:t>
            </w:r>
          </w:p>
          <w:p>
            <w:pPr>
              <w:spacing w:before="0" w:after="0" w:line="240"/>
              <w:ind w:right="0" w:left="0" w:firstLine="0"/>
              <w:jc w:val="center"/>
              <w:rPr>
                <w:color w:val="auto"/>
                <w:spacing w:val="0"/>
                <w:position w:val="0"/>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Успешная личность. Это о тебе?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известной лексики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Успешная Личность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речи; введение и тренировка в употреблении новой лексики по заданной теме.</w:t>
            </w:r>
          </w:p>
          <w:p>
            <w:pPr>
              <w:spacing w:before="0" w:after="0" w:line="240"/>
              <w:ind w:right="0" w:left="0" w:firstLine="0"/>
              <w:jc w:val="both"/>
              <w:rPr>
                <w:color w:val="auto"/>
                <w:spacing w:val="0"/>
                <w:position w:val="0"/>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Адекватное произношение звуков английского языка, соблюдение ударения в слове и фразе, применение правил чтения при изучении новой лексики</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Ambition,  baby-sitter, bully, bullying, congratulations, independence, king, lack, opportunity, owner, person, right, ring, studio, threat, victim, wedding</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 Simple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 Simple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 Perfect</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Past Simple Passive (review)</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Упр.1,2 стр.110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необходимо для достижения успеха?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произносительных  навыков и навыков изучающего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Упр.3,4 стр.110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Портрет успешного человека.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вопросно-ответной работы.</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Упр.7 стр.110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семья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мой путь к успеху.</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диалогической речи; совершенствование произносительных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Allow, argue, convince, defend, earn, encourage, hand, obey, succeed, threaten, differently, ambitious, dependent, equal, jealous, mad, own, patient, sick, social, successful, tolerant, unequal</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Make smbd do smthAsk smb. to do smth want smb. to do smth tell smb. to do smth</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Упр.8,9,10 стр.110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Проблемы в семье.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грамматических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Упр.19 стр.99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Проблемы подростков решаемы.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грамматических навыков и навыков поискового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Упр.12,14 стр.110</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 стороны виднее.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письменной речи; совершенствование лексических навыков (значение слова </w:t>
            </w:r>
            <w:r>
              <w:rPr>
                <w:rFonts w:ascii="Times New Roman" w:hAnsi="Times New Roman" w:cs="Times New Roman" w:eastAsia="Times New Roman"/>
                <w:color w:val="auto"/>
                <w:spacing w:val="0"/>
                <w:position w:val="0"/>
                <w:sz w:val="24"/>
                <w:shd w:fill="auto" w:val="clear"/>
              </w:rPr>
              <w:t xml:space="preserve">«kind»).</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Упр.13 стр.110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Телефон доверия.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навыков аудирования и просмотрового чтения; введение и закрепление новой лексики по заданной теме.</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Упр.16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Примеры из прошлого.</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новой лексики; развитие навыков языковой догадки.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Упр.17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выдержать натиск.</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употребления новой лексики; развитие навыков письменной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Упр.15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11/91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в доме. Контроль навыков аудирования.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аудирования; обучение просмотровому чтению.</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threatening letter, be ashamed of, be frightened of, be jealous of, defend against/from, in advance, lack of something, make someone do something, mind your own business,</w:t>
            </w:r>
          </w:p>
          <w:p>
            <w:pPr>
              <w:spacing w:before="0" w:after="0" w:line="24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on my/his/ her own, pocket money, social studies, special occasion, star war, succeed in doing something, Thanksgiving Day, threat against something, to deliver newspaper, to make plans, to send greetings to, under the threat of somebody/something</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Conditional II</w:t>
            </w:r>
          </w:p>
          <w:p>
            <w:pPr>
              <w:spacing w:before="0" w:after="0" w:line="24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Complex objectPast Simple, Past Continuous, Past Perfect (review)</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Упр.18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Британские, американские и русские праздники .Контроль навыков чтения.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чтения; активизация пройденной лексики в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Упр.20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Семейные традиции. Контроль навыков монологической речи.</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Упр.19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Поздравь друга. Контроль навыков письма.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письма; обучение стратегии написания поздравительной открытки.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15/95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Насколько ты независим? Контроль навыков диалогической речи.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уровня сформированности навыков диалогической речи; развитие просмотрового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 do, your homework, the housework, an exercise, the shopping, washing, your best, a mistake, tea, coffee, a hone call, a bed, money, friends, fun of someone, saturday jobs </w:t>
            </w:r>
          </w:p>
        </w:tc>
        <w:tc>
          <w:tcPr>
            <w:tcW w:w="15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Выражения с глаголами </w:t>
            </w:r>
            <w:r>
              <w:rPr>
                <w:rFonts w:ascii="Times New Roman" w:hAnsi="Times New Roman" w:cs="Times New Roman" w:eastAsia="Times New Roman"/>
                <w:i/>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i/>
                <w:color w:val="auto"/>
                <w:spacing w:val="0"/>
                <w:position w:val="0"/>
                <w:sz w:val="24"/>
                <w:shd w:fill="auto" w:val="clear"/>
              </w:rPr>
              <w:t xml:space="preserve">make</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Периодический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Упр.23 стр.111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16/96</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заработать на карманные расходы?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Введение и закрепление новой лексики: глаголы todoиtomake; развитие навыков просмотрового чтения. </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Упр.25 стр.112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17/97</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заработать на карманные расходы?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и закрепление новой лексики: глаголы todoиtomake; развитие навыков просмотрового чтения.</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Упр.26 стр.112 (У)</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18/98</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для подростков.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Активизация пройденной лексики в речи; развитие навыков диалогической речи. </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Упр.27 стр.112</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19/99</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Мое дело или как заработать на карманные расходы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творческих способностей и навыков письма.</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Обобщения и систематизации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Проект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100</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проекта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Мое дело или как заработать на карманные расходы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Оценки и контроля</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тематический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 101</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стать независимым?</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коммуникативных навыков.</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102</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читальном зале.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изучающего чтения; развитие навыков монологической речи.</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103</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читальном зале.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изучающего чтения; развитие навыков монологической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Комбинированный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 104</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Викторина. Обобщение пройденного грамматического материала.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изучающего чтения; развитие навыков монологической речи.</w:t>
            </w:r>
          </w:p>
          <w:p>
            <w:pPr>
              <w:spacing w:before="0" w:after="0" w:line="240"/>
              <w:ind w:right="0" w:left="0" w:firstLine="0"/>
              <w:jc w:val="both"/>
              <w:rPr>
                <w:color w:val="auto"/>
                <w:spacing w:val="0"/>
                <w:position w:val="0"/>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Обобщения и систематизации</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 105</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Обобщение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Успешный человек</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Повторение лексики и грамматики пройденного раздела.</w:t>
            </w: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Обобщения и систематизации</w:t>
            </w:r>
          </w:p>
          <w:p>
            <w:pPr>
              <w:spacing w:before="0" w:after="0" w:line="240"/>
              <w:ind w:right="0" w:left="0" w:firstLine="0"/>
              <w:jc w:val="both"/>
              <w:rPr>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текущий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Нет </w:t>
            </w:r>
          </w:p>
        </w:tc>
        <w:tc>
          <w:tcPr>
            <w:tcW w:w="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ЛИТЕРАТУРА</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Сборник нормативных документов. Примерная программа по иностранным языкам.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Дрофа, 2008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287</w:t>
      </w:r>
      <w:r>
        <w:rPr>
          <w:rFonts w:ascii="Times New Roman" w:hAnsi="Times New Roman" w:cs="Times New Roman" w:eastAsia="Times New Roman"/>
          <w:color w:val="auto"/>
          <w:spacing w:val="0"/>
          <w:position w:val="0"/>
          <w:sz w:val="28"/>
          <w:shd w:fill="auto" w:val="clear"/>
        </w:rPr>
        <w:t xml:space="preserve">с. </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Биболетова М.З.,  Трубачева Н.Н. Программа курса английского языка к УМК  Английский с удовольствием“EnjoyEnglish”  для 2-11 классов общеобразовательных учреждений.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Обнинск: Титул.,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56</w:t>
      </w:r>
      <w:r>
        <w:rPr>
          <w:rFonts w:ascii="Times New Roman" w:hAnsi="Times New Roman" w:cs="Times New Roman" w:eastAsia="Times New Roman"/>
          <w:color w:val="auto"/>
          <w:spacing w:val="0"/>
          <w:position w:val="0"/>
          <w:sz w:val="28"/>
          <w:shd w:fill="auto" w:val="clear"/>
        </w:rPr>
        <w:t xml:space="preserve">с.</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Учебник  Английский язык 8 класс М.З. Биболетова и др.,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Английский с удовольствием</w:t>
      </w:r>
      <w:r>
        <w:rPr>
          <w:rFonts w:ascii="Times New Roman" w:hAnsi="Times New Roman" w:cs="Times New Roman" w:eastAsia="Times New Roman"/>
          <w:color w:val="auto"/>
          <w:spacing w:val="0"/>
          <w:position w:val="0"/>
          <w:sz w:val="28"/>
          <w:shd w:fill="auto" w:val="clear"/>
        </w:rPr>
        <w:t xml:space="preserve">» (EnjoyEnglish).-  </w:t>
      </w:r>
      <w:r>
        <w:rPr>
          <w:rFonts w:ascii="Times New Roman" w:hAnsi="Times New Roman" w:cs="Times New Roman" w:eastAsia="Times New Roman"/>
          <w:color w:val="auto"/>
          <w:spacing w:val="0"/>
          <w:position w:val="0"/>
          <w:sz w:val="28"/>
          <w:shd w:fill="auto" w:val="clear"/>
        </w:rPr>
        <w:t xml:space="preserve">Обнинск: Титул., 2012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159</w:t>
      </w:r>
      <w:r>
        <w:rPr>
          <w:rFonts w:ascii="Times New Roman" w:hAnsi="Times New Roman" w:cs="Times New Roman" w:eastAsia="Times New Roman"/>
          <w:color w:val="auto"/>
          <w:spacing w:val="0"/>
          <w:position w:val="0"/>
          <w:sz w:val="28"/>
          <w:shd w:fill="auto" w:val="clear"/>
        </w:rPr>
        <w:t xml:space="preserve">с.</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тетрадь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Английский с удовольствием</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класс М.З. Биболетова и др.,- Обнинск: Титул., 2012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63</w:t>
      </w:r>
      <w:r>
        <w:rPr>
          <w:rFonts w:ascii="Times New Roman" w:hAnsi="Times New Roman" w:cs="Times New Roman" w:eastAsia="Times New Roman"/>
          <w:color w:val="auto"/>
          <w:spacing w:val="0"/>
          <w:position w:val="0"/>
          <w:sz w:val="28"/>
          <w:shd w:fill="auto" w:val="clear"/>
        </w:rPr>
        <w:t xml:space="preserve">с.</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Книга для учителя к учебнику М.З. Биболетова и др., Английский с удовольствием (EnjoyEnglish) 8 класс.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Титул., 2012</w:t>
      </w:r>
    </w:p>
    <w:p>
      <w:pPr>
        <w:numPr>
          <w:ilvl w:val="0"/>
          <w:numId w:val="739"/>
        </w:numPr>
        <w:spacing w:before="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Касимова Г.Г Поурочные разработки по английскому языку к УМК М.З. Биболетовой и др. </w:t>
      </w:r>
      <w:r>
        <w:rPr>
          <w:rFonts w:ascii="Times New Roman" w:hAnsi="Times New Roman" w:cs="Times New Roman" w:eastAsia="Times New Roman"/>
          <w:color w:val="auto"/>
          <w:spacing w:val="0"/>
          <w:position w:val="0"/>
          <w:sz w:val="28"/>
          <w:shd w:fill="auto" w:val="clear"/>
        </w:rPr>
        <w:t xml:space="preserve">«Enjoy English»: 8 </w:t>
      </w:r>
      <w:r>
        <w:rPr>
          <w:rFonts w:ascii="Times New Roman" w:hAnsi="Times New Roman" w:cs="Times New Roman" w:eastAsia="Times New Roman"/>
          <w:color w:val="auto"/>
          <w:spacing w:val="0"/>
          <w:position w:val="0"/>
          <w:sz w:val="28"/>
          <w:shd w:fill="auto" w:val="clear"/>
        </w:rPr>
        <w:t xml:space="preserve">класс.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ВАКО,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256</w:t>
      </w:r>
      <w:r>
        <w:rPr>
          <w:rFonts w:ascii="Times New Roman" w:hAnsi="Times New Roman" w:cs="Times New Roman" w:eastAsia="Times New Roman"/>
          <w:color w:val="auto"/>
          <w:spacing w:val="0"/>
          <w:position w:val="0"/>
          <w:sz w:val="28"/>
          <w:shd w:fill="auto" w:val="clear"/>
        </w:rPr>
        <w:t xml:space="preserve">с.</w:t>
      </w:r>
    </w:p>
    <w:p>
      <w:pPr>
        <w:spacing w:before="0" w:after="0" w:line="276"/>
        <w:ind w:right="0" w:left="36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18">
    <w:abstractNumId w:val="78"/>
  </w:num>
  <w:num w:numId="23">
    <w:abstractNumId w:val="72"/>
  </w:num>
  <w:num w:numId="30">
    <w:abstractNumId w:val="66"/>
  </w:num>
  <w:num w:numId="33">
    <w:abstractNumId w:val="60"/>
  </w:num>
  <w:num w:numId="156">
    <w:abstractNumId w:val="54"/>
  </w:num>
  <w:num w:numId="158">
    <w:abstractNumId w:val="48"/>
  </w:num>
  <w:num w:numId="160">
    <w:abstractNumId w:val="42"/>
  </w:num>
  <w:num w:numId="215">
    <w:abstractNumId w:val="36"/>
  </w:num>
  <w:num w:numId="217">
    <w:abstractNumId w:val="30"/>
  </w:num>
  <w:num w:numId="219">
    <w:abstractNumId w:val="24"/>
  </w:num>
  <w:num w:numId="221">
    <w:abstractNumId w:val="18"/>
  </w:num>
  <w:num w:numId="223">
    <w:abstractNumId w:val="12"/>
  </w:num>
  <w:num w:numId="225">
    <w:abstractNumId w:val="6"/>
  </w:num>
  <w:num w:numId="7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