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Муниципальное бюджетное образовательное учреждение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Заклинская средня школа</w:t>
      </w:r>
    </w:p>
    <w:p>
      <w:pPr>
        <w:spacing w:before="0" w:after="200" w:line="276"/>
        <w:ind w:right="0" w:left="0" w:firstLine="0"/>
        <w:jc w:val="center"/>
        <w:rPr>
          <w:rFonts w:ascii="Calibri" w:hAnsi="Calibri" w:cs="Calibri" w:eastAsia="Calibri"/>
          <w:color w:val="auto"/>
          <w:spacing w:val="0"/>
          <w:position w:val="0"/>
          <w:sz w:val="28"/>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tbl>
      <w:tblPr/>
      <w:tblGrid>
        <w:gridCol w:w="3085"/>
        <w:gridCol w:w="3119"/>
        <w:gridCol w:w="3544"/>
      </w:tblGrid>
      <w:tr>
        <w:trPr>
          <w:trHeight w:val="1" w:hRule="atLeast"/>
          <w:jc w:val="left"/>
        </w:trPr>
        <w:tc>
          <w:tcPr>
            <w:tcW w:w="3085"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Рассмотрено</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Руководитель ШМО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Протокол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____ </w:t>
            </w:r>
            <w:r>
              <w:rPr>
                <w:rFonts w:ascii="Calibri" w:hAnsi="Calibri" w:cs="Calibri" w:eastAsia="Calibri"/>
                <w:color w:val="auto"/>
                <w:spacing w:val="0"/>
                <w:position w:val="0"/>
                <w:sz w:val="24"/>
                <w:shd w:fill="auto" w:val="clear"/>
              </w:rPr>
              <w:t xml:space="preserve">от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___________ 2015</w:t>
            </w:r>
            <w:r>
              <w:rPr>
                <w:rFonts w:ascii="Calibri" w:hAnsi="Calibri" w:cs="Calibri" w:eastAsia="Calibri"/>
                <w:color w:val="auto"/>
                <w:spacing w:val="0"/>
                <w:position w:val="0"/>
                <w:sz w:val="24"/>
                <w:shd w:fill="auto" w:val="clear"/>
              </w:rPr>
              <w:t xml:space="preserve">г.</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color w:val="auto"/>
                <w:spacing w:val="0"/>
                <w:position w:val="0"/>
                <w:shd w:fill="auto" w:val="clear"/>
              </w:rPr>
            </w:pPr>
          </w:p>
        </w:tc>
        <w:tc>
          <w:tcPr>
            <w:tcW w:w="311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Согласовано</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Заместитель директора по УВР МБОУ Заклинская СОШ_____ </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____________/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«___» ___________ 2015</w:t>
            </w:r>
            <w:r>
              <w:rPr>
                <w:rFonts w:ascii="Calibri" w:hAnsi="Calibri" w:cs="Calibri" w:eastAsia="Calibri"/>
                <w:color w:val="auto"/>
                <w:spacing w:val="0"/>
                <w:position w:val="0"/>
                <w:sz w:val="24"/>
                <w:shd w:fill="auto" w:val="clear"/>
              </w:rPr>
              <w:t xml:space="preserve">г.</w:t>
            </w:r>
          </w:p>
          <w:p>
            <w:pPr>
              <w:spacing w:before="0" w:after="0" w:line="240"/>
              <w:ind w:right="0" w:left="0" w:firstLine="0"/>
              <w:jc w:val="left"/>
              <w:rPr>
                <w:rFonts w:ascii="Calibri" w:hAnsi="Calibri" w:cs="Calibri" w:eastAsia="Calibri"/>
                <w:color w:val="auto"/>
                <w:spacing w:val="0"/>
                <w:position w:val="0"/>
                <w:shd w:fill="auto" w:val="clear"/>
              </w:rPr>
            </w:pPr>
          </w:p>
        </w:tc>
        <w:tc>
          <w:tcPr>
            <w:tcW w:w="35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Утверждаю</w:t>
            </w:r>
            <w:r>
              <w:rPr>
                <w:rFonts w:ascii="Calibri" w:hAnsi="Calibri" w:cs="Calibri" w:eastAsia="Calibri"/>
                <w:color w:val="auto"/>
                <w:spacing w:val="0"/>
                <w:position w:val="0"/>
                <w:sz w:val="24"/>
                <w:shd w:fill="auto" w:val="clear"/>
              </w:rPr>
              <w:t xml:space="preserve">»</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Директор МБОУ Заклинская СОШ _____/Токмакова Л.А../</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Приказ </w:t>
            </w:r>
            <w:r>
              <w:rPr>
                <w:rFonts w:ascii="Segoe UI Symbol" w:hAnsi="Segoe UI Symbol" w:cs="Segoe UI Symbol" w:eastAsia="Segoe UI Symbol"/>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____ </w:t>
            </w:r>
            <w:r>
              <w:rPr>
                <w:rFonts w:ascii="Calibri" w:hAnsi="Calibri" w:cs="Calibri" w:eastAsia="Calibri"/>
                <w:color w:val="auto"/>
                <w:spacing w:val="0"/>
                <w:position w:val="0"/>
                <w:sz w:val="24"/>
                <w:shd w:fill="auto" w:val="clear"/>
              </w:rPr>
              <w:t xml:space="preserve">от</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«___» ___________ 2015</w:t>
            </w:r>
            <w:r>
              <w:rPr>
                <w:rFonts w:ascii="Calibri" w:hAnsi="Calibri" w:cs="Calibri" w:eastAsia="Calibri"/>
                <w:color w:val="auto"/>
                <w:spacing w:val="0"/>
                <w:position w:val="0"/>
                <w:sz w:val="24"/>
                <w:shd w:fill="auto" w:val="clear"/>
              </w:rPr>
              <w:t xml:space="preserve">г.</w:t>
            </w:r>
          </w:p>
          <w:p>
            <w:pPr>
              <w:spacing w:before="0" w:after="0" w:line="240"/>
              <w:ind w:right="0" w:left="0" w:firstLine="0"/>
              <w:jc w:val="left"/>
              <w:rPr>
                <w:color w:val="auto"/>
                <w:spacing w:val="0"/>
                <w:position w:val="0"/>
                <w:shd w:fill="auto" w:val="clear"/>
              </w:rPr>
            </w:pPr>
          </w:p>
        </w:tc>
      </w:tr>
    </w:tbl>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Рабочая программа по предмету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Английский язык</w:t>
      </w:r>
      <w:r>
        <w:rPr>
          <w:rFonts w:ascii="Calibri" w:hAnsi="Calibri" w:cs="Calibri" w:eastAsia="Calibri"/>
          <w:color w:val="auto"/>
          <w:spacing w:val="0"/>
          <w:position w:val="0"/>
          <w:sz w:val="24"/>
          <w:shd w:fill="auto" w:val="clear"/>
        </w:rPr>
        <w:t xml:space="preserve">»</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w:t>
      </w:r>
      <w:r>
        <w:rPr>
          <w:rFonts w:ascii="Calibri" w:hAnsi="Calibri" w:cs="Calibri" w:eastAsia="Calibri"/>
          <w:color w:val="auto"/>
          <w:spacing w:val="0"/>
          <w:position w:val="0"/>
          <w:sz w:val="24"/>
          <w:shd w:fill="auto" w:val="clear"/>
        </w:rPr>
        <w:t xml:space="preserve">для 6 класса</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Составитель: </w:t>
      </w: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Ткаченко Юлия Васильевна</w:t>
      </w:r>
    </w:p>
    <w:p>
      <w:pPr>
        <w:spacing w:before="0" w:after="200" w:line="276"/>
        <w:ind w:right="0" w:left="0" w:firstLine="0"/>
        <w:jc w:val="center"/>
        <w:rPr>
          <w:rFonts w:ascii="Calibri" w:hAnsi="Calibri" w:cs="Calibri" w:eastAsia="Calibri"/>
          <w:color w:val="auto"/>
          <w:spacing w:val="0"/>
          <w:position w:val="0"/>
          <w:sz w:val="24"/>
          <w:shd w:fill="auto" w:val="clear"/>
        </w:rPr>
      </w:pPr>
    </w:p>
    <w:p>
      <w:pPr>
        <w:spacing w:before="0" w:after="200" w:line="276"/>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2015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2016 </w:t>
      </w:r>
      <w:r>
        <w:rPr>
          <w:rFonts w:ascii="Calibri" w:hAnsi="Calibri" w:cs="Calibri" w:eastAsia="Calibri"/>
          <w:color w:val="auto"/>
          <w:spacing w:val="0"/>
          <w:position w:val="0"/>
          <w:sz w:val="24"/>
          <w:shd w:fill="auto" w:val="clear"/>
        </w:rPr>
        <w:t xml:space="preserve">учебный год</w:t>
      </w:r>
    </w:p>
    <w:p>
      <w:pPr>
        <w:tabs>
          <w:tab w:val="left" w:pos="9288" w:leader="none"/>
        </w:tabs>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180" w:after="180" w:line="276"/>
        <w:ind w:right="0" w:left="0" w:firstLine="0"/>
        <w:jc w:val="center"/>
        <w:rPr>
          <w:rFonts w:ascii="Calibri" w:hAnsi="Calibri" w:cs="Calibri" w:eastAsia="Calibri"/>
          <w:b/>
          <w:color w:val="000000"/>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32"/>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Пояснительная записка </w:t>
      </w: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p>
    <w:p>
      <w:pPr>
        <w:tabs>
          <w:tab w:val="left" w:pos="993" w:leader="none"/>
        </w:tabs>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по английскому языку составлена на основе федерального компонента государственного стандарта и авторской программы курса английского языка, составители Ю.Е. Ваулина, Дж. Дули, издательство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Данный УМК отвечает требованиям федерального компонента Государственного стандарта начального, основного и среднего (полного) общего образования по иностранным  языкам, а также соответствует стандартам, разработанным Советом Европы. Являясь совместным международным проектом издательства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Просвещение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 британским издательством “Express Publishing”, в котором участвуют российские и британские авторы, данный УМК создан специально для общеобразовательных школ России. </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Учебник состоит из 102 уроков, что соответствует учебной нагрузке по иностранному языку, предусмотренной стандартом (3 часа в неделю). В соответствии с сюжетным замыслом учебника уроки объединены в модули. Модульное построение учебника предполагает работу с модулем как основной структурной единицей курса. Модуль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блок уроков, предназначенный для достижения группы целей, связанных с автономным, логически целостным фрагментом содержания.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Исходя из этого, в поурочном планировании цели сформулированы помодульно, причем с позиции учащихся. Роль учителя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организовать достижение учащимися поставленных перед ними целей. Модульное построение учебника позволяет учитывать разнообразные варианты планирования учебного материала и не привязывать количество уроков к четвертям, так как многие школы переходят на триместры и изменяют сроки учебных четвертей. Многие темы, изученные в УМК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в фокусе 5</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повторяются с расширением и дополнением в УМК для 6 класса: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Распорядок дня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Покупки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Каникулы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Свободное время и хобби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Знаменитости прошлого и настоящего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Страны изучаемого языка</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709"/>
        <w:jc w:val="both"/>
        <w:rPr>
          <w:rFonts w:ascii="Calibri" w:hAnsi="Calibri" w:cs="Calibri" w:eastAsia="Calibri"/>
          <w:b/>
          <w:color w:val="auto"/>
          <w:spacing w:val="0"/>
          <w:position w:val="0"/>
          <w:sz w:val="28"/>
          <w:shd w:fill="auto" w:val="clear"/>
        </w:rPr>
      </w:pPr>
    </w:p>
    <w:p>
      <w:pPr>
        <w:spacing w:before="0" w:after="0" w:line="240"/>
        <w:ind w:right="0" w:left="0" w:firstLine="709"/>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Цели рабочей программы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Главные цели курса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это развитие коммуникативной компетенции учащихся в совокупности ее составляющих: речевой, языковой, социокультурной, компенсаторной и учебно-познавательной, а также развитие и воспитание потребности школьников пользоваться английским языком как средством общения, познания, самореализации и социальной адаптации; развитие национального самосознания, стремления к  взаимопониманию между людьми разных культур и сообществ.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изучения английского языка реализуются следующие цели: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иноязычной коммуникативной компетенции (речевой, языковой, социокультурной, компенсаторной, учебно</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познавательной):</w:t>
      </w:r>
    </w:p>
    <w:p>
      <w:pPr>
        <w:numPr>
          <w:ilvl w:val="0"/>
          <w:numId w:val="2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речевая компетенция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совершенствование коммуникативных умений в четырех основных видах речевой деятельности (говорении, аудировании, чтении, письме);</w:t>
      </w:r>
    </w:p>
    <w:p>
      <w:pPr>
        <w:numPr>
          <w:ilvl w:val="0"/>
          <w:numId w:val="2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языковая компетенция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систематизация ранее изученного материала; овладение новыми языковыми средствами в соответствии с отобранными темами и сферами общения; освоение знаний о языковых явлениях изучаемого языка, разных способах выражения мысли в родном и изучаемом языке;</w:t>
      </w:r>
    </w:p>
    <w:p>
      <w:pPr>
        <w:numPr>
          <w:ilvl w:val="0"/>
          <w:numId w:val="2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социокультурная компетенция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в 5</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 </w:t>
      </w:r>
      <w:r>
        <w:rPr>
          <w:rFonts w:ascii="Times New Roman" w:hAnsi="Times New Roman" w:cs="Times New Roman" w:eastAsia="Times New Roman"/>
          <w:color w:val="auto"/>
          <w:spacing w:val="0"/>
          <w:position w:val="0"/>
          <w:sz w:val="24"/>
          <w:shd w:fill="auto" w:val="clear"/>
        </w:rPr>
        <w:t xml:space="preserve">классах; формирование умений представлять свою страну, ее культуру в условиях иноязычного межкультурного общения;</w:t>
      </w:r>
    </w:p>
    <w:p>
      <w:pPr>
        <w:numPr>
          <w:ilvl w:val="0"/>
          <w:numId w:val="2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компенсаторная компетенция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умений выходить из положения в условиях дефицита языковых средств при получении и передачи иноязычной информации;</w:t>
      </w:r>
    </w:p>
    <w:p>
      <w:pPr>
        <w:numPr>
          <w:ilvl w:val="0"/>
          <w:numId w:val="20"/>
        </w:numPr>
        <w:spacing w:before="0" w:after="0" w:line="240"/>
        <w:ind w:right="0" w:left="1429"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учебно</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познавательная компетенция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 воспитание у школьников понимания важности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другой культуры.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дружелюбного и толерантного отношения к проявлениям иной культуры, уважения к личности, ценностям семьи,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литературы разных жанров, доступными для подростков с учетом достигнутого ими уровня иноязычной подготовки.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основы для формирования интереса к совершенствованию достигнутого уровня владения изучаемым иностранным языком, к изучению второго/третьего иностранного языка, к использованию иностранного языка как средства, позволяющего расширять свои знания в других предметных областях.</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Создание основы для выбора иностранного языка как профильного предмета на ступени среднего полного образования, а в дальнейшем и в качестве сферы своей профессиональной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Основными задачами реализации содержания обучения являются: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 развитие коммуникативных умений в основных видах речевой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 развитие языковых навыков;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и развитие социокультурных умений и навыков.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рабочей программы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конкретизировать формирование коммуникативной компетенции учащихся, т.е. способности и готовности осуществлять межличностное и межкультурное общение в четырех видах речевой деятельности для данного года обучения.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Цель обучения английскому языку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развитие иноязычной коммуникативной компетенции в совокупности ее составляющих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речевой, языковой, социо</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культурной, компенсаторной, учебно</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познавательной, и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реализуется на основе учебного курса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Английский в фокусе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основными принципами которого являются: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коммуникативная направленность всего процесса обучения;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дифференцированное и интегрированное обучение всем видам речевой деятельности;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активный деятельностный и сознательный характер процесса обучения;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личностно</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ориентированный подход к изучению иностранного языка;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одновременное и взаимосвязанное коммуникативное и социокультурное развитие учащихся;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использование всех видов наглядности;</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максимальная повторяемость материала;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постепенное, неспешное усвоение языкового материала учащимися.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процессе обучения английскому языку в 6 классе учащиеся должны овладеть им как средством общения я сформировать навыки и умения в четырех видах речевой деятельности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аудировании, говорении (устная форма), а также чтении и письме (письменная форма).</w:t>
      </w:r>
    </w:p>
    <w:p>
      <w:pPr>
        <w:spacing w:before="0" w:after="0" w:line="240"/>
        <w:ind w:right="0" w:left="0" w:firstLine="709"/>
        <w:jc w:val="center"/>
        <w:rPr>
          <w:rFonts w:ascii="Times New Roman" w:hAnsi="Times New Roman" w:cs="Times New Roman" w:eastAsia="Times New Roman"/>
          <w:color w:val="06083B"/>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Результаты образования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результате изучения английского языка ученик 6 класса должен</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знать/понимать: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основные значения изученных лексических единиц (слов, словосочетаний); основные способы словообразования (аффиксация, словосложение, конверсия);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особенности структуры простых и сложных предложений;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интонацию различных коммуникативных типов предложений;</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основные нормы речевого этикета (реплики</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клише, наиболее распространенная оценочная лексика), принятые в стране изучаемого языка;</w:t>
      </w:r>
    </w:p>
    <w:p>
      <w:pPr>
        <w:spacing w:before="0" w:after="0" w:line="240"/>
        <w:ind w:right="0" w:left="0" w:firstLine="709"/>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уметь:</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говорение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рассказывать о себе, своей семье, друзьях, своих интересах и планах на будущее, сообщать краткие сведения о своем городе/селе, о своей стране и стране изучаемого языка;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делать краткие сообщения, описывать события/явления (в рамках пройденных тем), передавать основное содержание, основную мысль прочитанного или услышанного. </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аудирование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понимать основное содержание кратких, несложных аутентичных прагматических текстов и выделять для себя значимую информацию;</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понимать основное содержание несложных аутентичных текстов, относящихся к разным коммуникативным типам речи (сообщение/рассказ), уметь определить тему текста, выделить главные факты в тексте, опуская второстепенные.</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чтение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читать аутентичные с пониманием основного содержания (определять тему, выделять основную мысль, выделять главные факты, устанавливать логическую последовательность основных фактов текста);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читать несложные аутентичные тексты разных жанров с полным и точным пониманием,</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читать текст с выборочным пониманием нужной или интересующей информации;</w:t>
      </w:r>
    </w:p>
    <w:p>
      <w:pPr>
        <w:spacing w:before="0" w:after="0" w:line="240"/>
        <w:ind w:right="0" w:left="0" w:firstLine="709"/>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письменная речь</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заполнять анкеты и формуляры;</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писать поздравления, личные письма с опорой на образец.</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Использовать приобретенные знания и умения в практической деятельности и повседневной жизни для:</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создания целостной картины полиязычного, поликультурного мира,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осознания места и роли родного и изучаемого иностранного языка в этом мире;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приобщения к ценностям мировой культуры как через иноязычные источники информации, в том числе мультимедийные,</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ознакомления представителей других стран с культурой своего народа;</w:t>
      </w:r>
    </w:p>
    <w:p>
      <w:pPr>
        <w:spacing w:before="0" w:after="0" w:line="24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осознания себя гражданином своей страны и мира.</w:t>
      </w:r>
    </w:p>
    <w:p>
      <w:pPr>
        <w:spacing w:before="0" w:after="0" w:line="360"/>
        <w:ind w:right="0" w:left="0" w:firstLine="709"/>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6083B"/>
          <w:spacing w:val="0"/>
          <w:position w:val="0"/>
          <w:sz w:val="32"/>
          <w:shd w:fill="auto" w:val="clear"/>
        </w:rPr>
      </w:pP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Обязательный минимум содержания</w:t>
      </w: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образовательной программы</w:t>
      </w:r>
    </w:p>
    <w:tbl>
      <w:tblPr>
        <w:tblInd w:w="87" w:type="dxa"/>
      </w:tblPr>
      <w:tblGrid>
        <w:gridCol w:w="1722"/>
        <w:gridCol w:w="4553"/>
        <w:gridCol w:w="267"/>
        <w:gridCol w:w="1380"/>
        <w:gridCol w:w="371"/>
        <w:gridCol w:w="343"/>
        <w:gridCol w:w="236"/>
        <w:gridCol w:w="728"/>
        <w:gridCol w:w="561"/>
        <w:gridCol w:w="501"/>
        <w:gridCol w:w="5765"/>
      </w:tblGrid>
      <w:tr>
        <w:trPr>
          <w:trHeight w:val="315" w:hRule="auto"/>
          <w:jc w:val="left"/>
        </w:trPr>
        <w:tc>
          <w:tcPr>
            <w:tcW w:w="1722"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455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1647" w:type="dxa"/>
            <w:gridSpan w:val="2"/>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7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343"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36"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728"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6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01"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5765" w:type="dxa"/>
            <w:tcBorders>
              <w:top w:val="single" w:color="000000" w:sz="0"/>
              <w:left w:val="single" w:color="000000" w:sz="0"/>
              <w:bottom w:val="single" w:color="000000" w:sz="0"/>
              <w:right w:val="single" w:color="000000" w:sz="0"/>
            </w:tcBorders>
            <w:shd w:color="auto" w:fill="auto" w:val="clear"/>
            <w:tcMar>
              <w:left w:w="108" w:type="dxa"/>
              <w:right w:w="108" w:type="dxa"/>
            </w:tcMar>
            <w:vAlign w:val="bottom"/>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15"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Segoe UI Symbol" w:hAnsi="Segoe UI Symbol" w:cs="Segoe UI Symbol" w:eastAsia="Segoe UI Symbol"/>
                <w:b/>
                <w:color w:val="000000"/>
                <w:spacing w:val="0"/>
                <w:position w:val="0"/>
                <w:sz w:val="24"/>
                <w:shd w:fill="auto" w:val="clear"/>
              </w:rPr>
              <w:t xml:space="preserve">№</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Название темы</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Краткое содержание каждого раздела</w:t>
            </w:r>
          </w:p>
        </w:tc>
      </w:tr>
      <w:tr>
        <w:trPr>
          <w:trHeight w:val="1262" w:hRule="auto"/>
          <w:jc w:val="left"/>
        </w:trPr>
        <w:tc>
          <w:tcPr>
            <w:tcW w:w="172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1. Кто есть кто?</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Межличностные взаимоотношения в семье, с друзьями в школе.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Родная страна и страна изучаемого языка. </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Страны и национальности; Великобритания. Лондон</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Страна, где я живу</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Счастливые события.</w:t>
            </w:r>
          </w:p>
        </w:tc>
      </w:tr>
      <w:tr>
        <w:trPr>
          <w:trHeight w:val="857" w:hRule="auto"/>
          <w:jc w:val="left"/>
        </w:trPr>
        <w:tc>
          <w:tcPr>
            <w:tcW w:w="172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2</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2. Вот и мы!</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Досуг и увлечения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Свободное время; Игры</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Покупка подарка</w:t>
            </w:r>
          </w:p>
        </w:tc>
      </w:tr>
      <w:tr>
        <w:trPr>
          <w:trHeight w:val="968" w:hRule="auto"/>
          <w:jc w:val="left"/>
        </w:trPr>
        <w:tc>
          <w:tcPr>
            <w:tcW w:w="172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3</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3. Поехали!</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Основы безопасности на улице.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Основы безопасности движения.</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Способы передвижения</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Как добраться   до…?</w:t>
            </w:r>
          </w:p>
        </w:tc>
      </w:tr>
      <w:tr>
        <w:trPr>
          <w:trHeight w:val="838"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4</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4. День за днём.</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Жизнь подростков в Великобритании и России.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Назначение и отмена встречи. </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Мой любимый день…</w:t>
            </w:r>
          </w:p>
        </w:tc>
      </w:tr>
      <w:tr>
        <w:trPr>
          <w:trHeight w:val="542" w:hRule="auto"/>
          <w:jc w:val="left"/>
        </w:trPr>
        <w:tc>
          <w:tcPr>
            <w:tcW w:w="1722" w:type="dxa"/>
            <w:tcBorders>
              <w:top w:val="single" w:color="000000" w:sz="0"/>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5</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5. Праздники</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Праздники  в разных странах.Праздники в Великобритании.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Мой любимый праздник.</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Заказ цветов</w:t>
            </w:r>
          </w:p>
        </w:tc>
      </w:tr>
      <w:tr>
        <w:trPr>
          <w:trHeight w:val="430"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6</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6. На досуге.</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Свободное время, настольные игры, кукольный театр, день рождения и покупка подарка.</w:t>
            </w:r>
          </w:p>
        </w:tc>
      </w:tr>
      <w:tr>
        <w:trPr>
          <w:trHeight w:val="173"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7</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7. Вчера, сегодня, завтра.</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Жизнь в прошлом</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Знаменитые люди.</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Обращение в стол находок</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Игрушки в прошлом</w:t>
            </w:r>
          </w:p>
        </w:tc>
      </w:tr>
      <w:tr>
        <w:trPr>
          <w:trHeight w:val="126"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8</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8. Права и инструкции</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Права и обязанности человека, ребенка. Инструкции.</w:t>
            </w:r>
          </w:p>
        </w:tc>
      </w:tr>
      <w:tr>
        <w:trPr>
          <w:trHeight w:val="126"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9</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9. Еда и прохладительные напитки</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Еда</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Вкус блюд, меню, заказ еды; В ресторане.</w:t>
            </w:r>
          </w:p>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Давай готовить</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Здоровая еда</w:t>
            </w:r>
          </w:p>
        </w:tc>
      </w:tr>
      <w:tr>
        <w:trPr>
          <w:trHeight w:val="129" w:hRule="auto"/>
          <w:jc w:val="left"/>
        </w:trPr>
        <w:tc>
          <w:tcPr>
            <w:tcW w:w="172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10</w:t>
            </w:r>
          </w:p>
        </w:tc>
        <w:tc>
          <w:tcPr>
            <w:tcW w:w="4820" w:type="dxa"/>
            <w:gridSpan w:val="2"/>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center"/>
              <w:rPr>
                <w:spacing w:val="0"/>
                <w:position w:val="0"/>
              </w:rPr>
            </w:pPr>
            <w:r>
              <w:rPr>
                <w:rFonts w:ascii="Times New Roman" w:hAnsi="Times New Roman" w:cs="Times New Roman" w:eastAsia="Times New Roman"/>
                <w:color w:val="000000"/>
                <w:spacing w:val="0"/>
                <w:position w:val="0"/>
                <w:sz w:val="24"/>
                <w:shd w:fill="auto" w:val="clear"/>
              </w:rPr>
              <w:t xml:space="preserve">Модуль 10. Каникулы</w:t>
            </w:r>
          </w:p>
        </w:tc>
        <w:tc>
          <w:tcPr>
            <w:tcW w:w="9885" w:type="dxa"/>
            <w:gridSpan w:val="8"/>
            <w:tcBorders>
              <w:top w:val="single" w:color="000000" w:sz="4"/>
              <w:left w:val="single" w:color="000000" w:sz="0"/>
              <w:bottom w:val="single" w:color="000000" w:sz="4"/>
              <w:right w:val="single" w:color="000000" w:sz="4"/>
            </w:tcBorders>
            <w:shd w:color="auto" w:fill="auto" w:val="clear"/>
            <w:tcMar>
              <w:left w:w="108" w:type="dxa"/>
              <w:right w:w="108" w:type="dxa"/>
            </w:tcMar>
            <w:vAlign w:val="center"/>
          </w:tcPr>
          <w:p>
            <w:pPr>
              <w:spacing w:before="0" w:after="0" w:line="240"/>
              <w:ind w:right="0" w:left="0" w:firstLine="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Планы на каникулы</w:t>
            </w:r>
          </w:p>
          <w:p>
            <w:pPr>
              <w:spacing w:before="0" w:after="0" w:line="240"/>
              <w:ind w:right="0" w:left="0" w:firstLine="0"/>
              <w:jc w:val="both"/>
              <w:rPr>
                <w:spacing w:val="0"/>
                <w:position w:val="0"/>
              </w:rPr>
            </w:pP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ab/>
            </w:r>
            <w:r>
              <w:rPr>
                <w:rFonts w:ascii="Times New Roman" w:hAnsi="Times New Roman" w:cs="Times New Roman" w:eastAsia="Times New Roman"/>
                <w:color w:val="000000"/>
                <w:spacing w:val="0"/>
                <w:position w:val="0"/>
                <w:sz w:val="24"/>
                <w:shd w:fill="auto" w:val="clear"/>
              </w:rPr>
              <w:t xml:space="preserve">Открытка с отдыха</w:t>
            </w:r>
          </w:p>
        </w:tc>
      </w:tr>
    </w:tbl>
    <w:p>
      <w:pPr>
        <w:spacing w:before="0" w:after="0" w:line="240"/>
        <w:ind w:right="0" w:left="0" w:firstLine="0"/>
        <w:jc w:val="center"/>
        <w:rPr>
          <w:rFonts w:ascii="Times New Roman" w:hAnsi="Times New Roman" w:cs="Times New Roman" w:eastAsia="Times New Roman"/>
          <w:b/>
          <w:color w:val="06083B"/>
          <w:spacing w:val="0"/>
          <w:position w:val="0"/>
          <w:sz w:val="28"/>
          <w:shd w:fill="auto" w:val="clear"/>
        </w:rPr>
      </w:pPr>
    </w:p>
    <w:p>
      <w:pPr>
        <w:keepNext w:val="true"/>
        <w:keepLines w:val="true"/>
        <w:suppressLineNumbers w:val="true"/>
        <w:spacing w:before="0" w:after="0" w:line="240"/>
        <w:ind w:right="0" w:left="0" w:firstLine="567"/>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Планируемые результаты освоения учебного предмета</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Данная программа обеспечивает формирование личностных, метапредметных и предметных результатов. </w:t>
      </w:r>
    </w:p>
    <w:p>
      <w:pPr>
        <w:spacing w:before="0" w:after="0" w:line="36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Личностными результатами являются:</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воспитание российской гражданской идентичности: патриотизма, любви и уважения к Отечеству, чувства гордости за свою Родину, прошлое и настоящее многонационального народа России;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воспитание чувства долга перед Родиной;</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 </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 </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видах деятельности;</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в транспорте и правил поведения на дорогах;</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мотивации изучения иностранных языков и стремления к самосовершенствованию в образовательной области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Иностранный язык</w:t>
      </w:r>
      <w:r>
        <w:rPr>
          <w:rFonts w:ascii="Times New Roman" w:hAnsi="Times New Roman" w:cs="Times New Roman" w:eastAsia="Times New Roman"/>
          <w:color w:val="000000"/>
          <w:spacing w:val="0"/>
          <w:position w:val="0"/>
          <w:sz w:val="24"/>
          <w:shd w:fill="auto" w:val="clear"/>
        </w:rPr>
        <w:t xml:space="preserve">»;</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осознание возможностей самореализации средствами иностранного языка;</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стремление к совершенствованию речевой культуры в целом;</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коммуникативной компетенции в межкультурной и межэтнической коммуникации;</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таких качеств, как воля, целеустремлённость, креативность, инициативность, эмпатия, трудолюбие, дисциплинированность;</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общекультурной и этнической идентичности как составляющих гражданской идентичности личности;</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готовность отстаивать национальные и общечеловеческие (гуманистические, демократические) ценности, свою гражданскую позицию;</w:t>
      </w:r>
    </w:p>
    <w:p>
      <w:pPr>
        <w:numPr>
          <w:ilvl w:val="0"/>
          <w:numId w:val="7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готовность и способность обучающихся к саморазвитию; сформированность мотивации к обучению, познанию, выбору индивидуальной образовательной траектории; ценностно-смысловые установки обучающихся, отражающие их личностные позиции, социальные компетенции; сформированность основ гражданской идентичности.</w:t>
      </w:r>
    </w:p>
    <w:p>
      <w:pPr>
        <w:spacing w:before="0" w:after="0" w:line="36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Метапредметными результатами являются:</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оценивать правильность выполнения учебной задачи,  собственные возможности её решения;</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осознанное владение логическими действиями определения понятий, обобщения, установления аналогий и классификации на основе  самостоятельного выбора оснований и критериев, установления родо-видовых связей; </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устанавливать причинно-следственные связи, строить  логическое рассуждение, умозаключение (индуктивное, дедуктивное  и по аналогии) и выводы;</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создавать, применять и преобразовывать знаки и символы, модели и схемы для решения учебных и познавательных задач;</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адекватно и осознанно использовать речевые средства в соответствии с задачей коммуникации: для отображения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 </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формирование и развитие компетентности в области использования информационно-коммуникационных технологий (далее ИКТ</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компетенции);</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умения планировать своё речевое и неречевое поведение;</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коммуникативной компетенции, включая умение взаимодействовать с окружающими, выполняя разные социальные роли;</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смыслового чтения, включая умение выделять тему, прогнозировать содержание текста по заголовку/ключевым словам, выделять основную мысль, главные факты, опуская второстепенные, устанавливать логическую последовательность основных фактов;</w:t>
      </w:r>
    </w:p>
    <w:p>
      <w:pPr>
        <w:numPr>
          <w:ilvl w:val="0"/>
          <w:numId w:val="7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осуществление регулятивных действий самонаблюдения, самоконтроля, самооценки в процессе коммуникативной деятельности на иностранном языке.</w:t>
      </w:r>
    </w:p>
    <w:p>
      <w:pPr>
        <w:spacing w:before="0" w:after="0" w:line="360"/>
        <w:ind w:right="0" w:left="0" w:firstLine="709"/>
        <w:jc w:val="both"/>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Предметными результатами являются: </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А. В коммуникативной сфере (т.е. владении иностранным языком как средством общения):</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Речевая компетенция в следующих видах речевой деятельности:</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говорении:</w:t>
      </w:r>
    </w:p>
    <w:p>
      <w:pPr>
        <w:numPr>
          <w:ilvl w:val="0"/>
          <w:numId w:val="7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начинать, вести/поддерживать и заканчивать различные виды диалогов в стандартных ситуациях общения, соблюдая нормы речевого этикета, при необходимости переспрашивая, уточняя;</w:t>
      </w:r>
    </w:p>
    <w:p>
      <w:pPr>
        <w:numPr>
          <w:ilvl w:val="0"/>
          <w:numId w:val="7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расспрашивать собеседника и отвечать на его вопросы, высказывая своё мнение, просьбу, отвечать на предложение собеседника согласием/отказом в пределах изученной тематики и усвоенного лексико-грамматического материала;</w:t>
      </w:r>
    </w:p>
    <w:p>
      <w:pPr>
        <w:numPr>
          <w:ilvl w:val="0"/>
          <w:numId w:val="7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рассказывать о себе, своей семье, друзьях, своих интересах и планах на будущее;</w:t>
      </w:r>
    </w:p>
    <w:p>
      <w:pPr>
        <w:numPr>
          <w:ilvl w:val="0"/>
          <w:numId w:val="7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сообщать краткие сведения о своём городе/селе, о своей стране и странах изучаемого языка;</w:t>
      </w:r>
    </w:p>
    <w:p>
      <w:pPr>
        <w:numPr>
          <w:ilvl w:val="0"/>
          <w:numId w:val="7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описывать события/явления, передавать основное содержание, основную мысль прочитанного/услышанного, выражать своё отношение к прочитанному/услышанному, давать краткую характеристику персонажей.</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аудировании:</w:t>
      </w:r>
    </w:p>
    <w:p>
      <w:pPr>
        <w:numPr>
          <w:ilvl w:val="0"/>
          <w:numId w:val="8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воспринимать на слух и полностью понимать речь учителя, одноклассников;</w:t>
      </w:r>
    </w:p>
    <w:p>
      <w:pPr>
        <w:numPr>
          <w:ilvl w:val="0"/>
          <w:numId w:val="8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воспринимать на слух и понимать основное содержание несложных аутентичных аудио- и видеотекстов, относящихся к разным коммуникативным типам речи (сообщение/рассказ/интервью);</w:t>
      </w:r>
    </w:p>
    <w:p>
      <w:pPr>
        <w:numPr>
          <w:ilvl w:val="0"/>
          <w:numId w:val="8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воспринимать на слух и выборочно понимать с опорой на языковую догадку, контекст краткие несложные аутентичные прагматические аудио- и видеотексты, выделяя значимую/нужную/необходимую информацию.</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чтении:</w:t>
      </w:r>
    </w:p>
    <w:p>
      <w:pPr>
        <w:numPr>
          <w:ilvl w:val="0"/>
          <w:numId w:val="8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читать аутентичные тексты разных жанров и стилей преимущественно с пониманием основного содержания;</w:t>
      </w:r>
    </w:p>
    <w:p>
      <w:pPr>
        <w:numPr>
          <w:ilvl w:val="0"/>
          <w:numId w:val="8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(языковой догадки, выборочного перевода), а также справочных материалов; уметь оценивать полученную информацию, выражать своё мнение;</w:t>
      </w:r>
    </w:p>
    <w:p>
      <w:pPr>
        <w:numPr>
          <w:ilvl w:val="0"/>
          <w:numId w:val="8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читать аутентичные тексты с выборочным пониманием значимой/нужной/интересующей информации.</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письменной речи:</w:t>
      </w:r>
    </w:p>
    <w:p>
      <w:pPr>
        <w:numPr>
          <w:ilvl w:val="0"/>
          <w:numId w:val="8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заполнять анкеты и формуляры;</w:t>
      </w:r>
    </w:p>
    <w:p>
      <w:pPr>
        <w:numPr>
          <w:ilvl w:val="0"/>
          <w:numId w:val="8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писать поздравления, личные письма с опорой на образец с употреблением формул речевого этикета, принятых в стране/странах изучаемого языка;</w:t>
      </w:r>
    </w:p>
    <w:p>
      <w:pPr>
        <w:numPr>
          <w:ilvl w:val="0"/>
          <w:numId w:val="8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составлять план, тезисы устного или письменного сообщения; кратко излагать результаты проектной деятельности.</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Языковая компетенция:</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применение правил написания слов, изученных в основной школе;</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адекватное произношение и различение на слух всех звуков иностранного языка; соблюдение правильного ударения в словах и фразах;</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соблюдение ритмико-интонационных особенностей предложений различных коммуникативных типов (утвердительное, вопросительное, отрицательное, повелительное); правильное членение предложений на смысловые группы;</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распознавание и употребление в речи основных значений изученных лексических единиц (слов, словосочетаний, реплик-клише речевого этикета);</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знание основных способов словообразования (аффиксации, словосложения, конверсии);</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понимание и использование явлений многозначности слов иностранного языка: синонимии, антонимии и лексической сочетаемости;</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распознавание и употребление в речи основных морфологических форм и синтаксических конструкций изучаемого языка; </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знание признаков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pPr>
        <w:numPr>
          <w:ilvl w:val="0"/>
          <w:numId w:val="8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знание основных различий систем иностранного и русского/родного языков.</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Социокультурная компетенция:</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знание национально-культурных особенностей речевого и неречевого поведения в своей стране и странах изучаемого языка; применение этих знаний в различных ситуациях формального и неформального межличностного и межкультурного общения;</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распознавание и употребление в устной и письменной речи основных норм речевого этикета (реплик-клише, наиболее распространённой оценочной лексики), принятых в странах изучаемого языка;</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знание употребительной фоновой лексики и реалий страны/стран изучаемого языка, некоторых распространённых образцов фольклора (скороговорок, поговорок, пословиц);</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знакомство с образцами художественной, публицистической и научно-популярной литературы;</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представление об особенностях образа жизни, быта, культуры стран изучаемого языка (всемирно известных достопримечательностях, выдающихся людях и их вкладе в мировую культуру);</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представление о сходстве и различиях в традициях своей страны и стран изучаемого языка;</w:t>
      </w:r>
    </w:p>
    <w:p>
      <w:pPr>
        <w:numPr>
          <w:ilvl w:val="0"/>
          <w:numId w:val="8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понимание роли владения иностранными языками в современном мире.</w:t>
      </w:r>
    </w:p>
    <w:p>
      <w:pPr>
        <w:spacing w:before="0" w:after="0" w:line="360"/>
        <w:ind w:right="0" w:left="0" w:firstLine="709"/>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u w:val="single"/>
          <w:shd w:fill="auto" w:val="clear"/>
        </w:rPr>
        <w:t xml:space="preserve">Компенсаторная компетенция</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 игнорирования языковых трудностей, переспроса, словарных замен, жестов, мимики.</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Б. В познавательной сфере:</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сравнивать языковые явления родного и иностранного языков на уровне отдельных грамматических явлений, слов, словосочетаний, предложений;</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владение приёмами работы с текстом: умение пользоваться определённой стратегией чтения/аудирования в зависимости от коммуникативной задачи (читать/слушать текст с разной глубиной понимания);</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действовать по образцу/аналогии при выполнении упражнений и составлении собственных высказываний в пределах тематики основной школы;</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готовность и умение осуществлять индивидуальную и совместную проектную работу;</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pPr>
        <w:numPr>
          <w:ilvl w:val="0"/>
          <w:numId w:val="90"/>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владение способами и приёмами дальнейшего самостоятельного изучения иностранных языков.</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В. В ценностно-ориентационной сфере:</w:t>
      </w:r>
    </w:p>
    <w:p>
      <w:pPr>
        <w:numPr>
          <w:ilvl w:val="0"/>
          <w:numId w:val="9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представление о языке как средстве выражения чувств, эмоций, основе культуры мышления;</w:t>
      </w:r>
    </w:p>
    <w:p>
      <w:pPr>
        <w:numPr>
          <w:ilvl w:val="0"/>
          <w:numId w:val="9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достижение взаимопонимания в процессе устного и письменного общения с носителями иностранного языка, установление межличностных и межкультурных контактов в доступных пределах;</w:t>
      </w:r>
    </w:p>
    <w:p>
      <w:pPr>
        <w:numPr>
          <w:ilvl w:val="0"/>
          <w:numId w:val="9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представление о целостном полиязычном, поликультурном мире, осознание места и роли родного и иностранных языков в этом мире как средства общения, познания, самореализации и социальной адаптации;</w:t>
      </w:r>
    </w:p>
    <w:p>
      <w:pPr>
        <w:numPr>
          <w:ilvl w:val="0"/>
          <w:numId w:val="92"/>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приобщение к ценностям мировой культуры как через источники информации на иностранном языке (в том числе мультимедийные), так и через непосредственное участие в школьных обменах, туристических поездках, молодёжных форумах.</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Г. В эстетической сфере:</w:t>
      </w:r>
    </w:p>
    <w:p>
      <w:pPr>
        <w:numPr>
          <w:ilvl w:val="0"/>
          <w:numId w:val="9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владение элементарными средствами выражения чувств и эмоций на иностранном языке;</w:t>
      </w:r>
    </w:p>
    <w:p>
      <w:pPr>
        <w:numPr>
          <w:ilvl w:val="0"/>
          <w:numId w:val="9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стремление к знакомству с образцами художественного творчества на иностранном языке и средствами иностранного языка;</w:t>
      </w:r>
    </w:p>
    <w:p>
      <w:pPr>
        <w:numPr>
          <w:ilvl w:val="0"/>
          <w:numId w:val="94"/>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развитие чувства прекрасного в процессе обсуждения современных тенденций в живописи, музыке, литературе.</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Д. В трудовой сфере:</w:t>
      </w:r>
    </w:p>
    <w:p>
      <w:pPr>
        <w:numPr>
          <w:ilvl w:val="0"/>
          <w:numId w:val="9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рационально планировать свой учебный труд;</w:t>
      </w:r>
    </w:p>
    <w:p>
      <w:pPr>
        <w:numPr>
          <w:ilvl w:val="0"/>
          <w:numId w:val="96"/>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умение работать в соответствии с намеченным планом.</w:t>
      </w:r>
    </w:p>
    <w:p>
      <w:pPr>
        <w:spacing w:before="0" w:after="0" w:line="360"/>
        <w:ind w:right="0" w:left="0" w:firstLine="709"/>
        <w:jc w:val="both"/>
        <w:rPr>
          <w:rFonts w:ascii="Times New Roman" w:hAnsi="Times New Roman" w:cs="Times New Roman" w:eastAsia="Times New Roman"/>
          <w:color w:val="000000"/>
          <w:spacing w:val="0"/>
          <w:position w:val="0"/>
          <w:sz w:val="24"/>
          <w:u w:val="single"/>
          <w:shd w:fill="auto" w:val="clear"/>
        </w:rPr>
      </w:pPr>
      <w:r>
        <w:rPr>
          <w:rFonts w:ascii="Times New Roman" w:hAnsi="Times New Roman" w:cs="Times New Roman" w:eastAsia="Times New Roman"/>
          <w:color w:val="000000"/>
          <w:spacing w:val="0"/>
          <w:position w:val="0"/>
          <w:sz w:val="24"/>
          <w:u w:val="single"/>
          <w:shd w:fill="auto" w:val="clear"/>
        </w:rPr>
        <w:t xml:space="preserve">Е. В физической сфере:</w:t>
      </w:r>
    </w:p>
    <w:p>
      <w:pPr>
        <w:numPr>
          <w:ilvl w:val="0"/>
          <w:numId w:val="98"/>
        </w:numPr>
        <w:spacing w:before="0" w:after="0" w:line="360"/>
        <w:ind w:right="0" w:left="1429" w:hanging="360"/>
        <w:jc w:val="both"/>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стремление вести здоровый образ жизни (режим труда и отдыха, питание, спорт, фитнес).</w:t>
      </w:r>
    </w:p>
    <w:p>
      <w:pPr>
        <w:spacing w:before="0" w:after="0" w:line="240"/>
        <w:ind w:right="0" w:left="0" w:firstLine="709"/>
        <w:jc w:val="left"/>
        <w:rPr>
          <w:rFonts w:ascii="Calibri" w:hAnsi="Calibri" w:cs="Calibri" w:eastAsia="Calibri"/>
          <w:color w:val="auto"/>
          <w:spacing w:val="0"/>
          <w:position w:val="0"/>
          <w:sz w:val="22"/>
          <w:shd w:fill="auto" w:val="clear"/>
        </w:rPr>
      </w:pPr>
    </w:p>
    <w:p>
      <w:pPr>
        <w:spacing w:before="0" w:after="0" w:line="360"/>
        <w:ind w:right="0" w:left="0" w:firstLine="709"/>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Контрольно-измерительные материалы</w:t>
      </w:r>
    </w:p>
    <w:p>
      <w:pPr>
        <w:spacing w:before="0" w:after="0" w:line="360"/>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Проводится 4 контрольных среза по видам речевой деятельности каждую четверть, что позволяет оценить коммуникативные умения младших школьников в аудировании, говорении, чтении и письме и убедиться в том, что языковой и речевой материал ими усвоен. В конце изучения темы проводится контроль устной речи. Формы контроля: тесты, заполнение таблиц, анкет, диктанты, контрольные работы, монологические высказывания и диалоги. Программой предусмотрено проведение ролевых игр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магазине</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День рождения друга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праздника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Рождество в Англии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Также предусмотрено вовлечение учащихся в проектную деятельность. Запланировано 4 проектные работы в конце каждой четверти.  </w:t>
      </w:r>
    </w:p>
    <w:p>
      <w:pPr>
        <w:spacing w:before="0" w:after="0" w:line="360"/>
        <w:ind w:right="0" w:left="0" w:firstLine="709"/>
        <w:jc w:val="both"/>
        <w:rPr>
          <w:rFonts w:ascii="Calibri" w:hAnsi="Calibri" w:cs="Calibri" w:eastAsia="Calibri"/>
          <w:color w:val="auto"/>
          <w:spacing w:val="0"/>
          <w:position w:val="0"/>
          <w:sz w:val="22"/>
          <w:shd w:fill="auto" w:val="clear"/>
        </w:rPr>
      </w:pPr>
    </w:p>
    <w:p>
      <w:pPr>
        <w:spacing w:before="0" w:after="0" w:line="240"/>
        <w:ind w:right="0" w:left="0" w:firstLine="709"/>
        <w:jc w:val="left"/>
        <w:rPr>
          <w:rFonts w:ascii="Calibri" w:hAnsi="Calibri" w:cs="Calibri" w:eastAsia="Calibri"/>
          <w:color w:val="auto"/>
          <w:spacing w:val="0"/>
          <w:position w:val="0"/>
          <w:sz w:val="28"/>
          <w:shd w:fill="auto" w:val="clear"/>
        </w:rPr>
      </w:pPr>
    </w:p>
    <w:p>
      <w:pPr>
        <w:spacing w:before="0" w:after="0" w:line="240"/>
        <w:ind w:right="0" w:left="0" w:firstLine="709"/>
        <w:jc w:val="left"/>
        <w:rPr>
          <w:rFonts w:ascii="Calibri" w:hAnsi="Calibri" w:cs="Calibri" w:eastAsia="Calibri"/>
          <w:color w:val="auto"/>
          <w:spacing w:val="0"/>
          <w:position w:val="0"/>
          <w:sz w:val="28"/>
          <w:shd w:fill="auto" w:val="clear"/>
        </w:rPr>
      </w:pPr>
    </w:p>
    <w:p>
      <w:pPr>
        <w:spacing w:before="0" w:after="0" w:line="240"/>
        <w:ind w:right="0" w:left="0" w:firstLine="709"/>
        <w:jc w:val="left"/>
        <w:rPr>
          <w:rFonts w:ascii="Calibri" w:hAnsi="Calibri" w:cs="Calibri" w:eastAsia="Calibri"/>
          <w:color w:val="auto"/>
          <w:spacing w:val="0"/>
          <w:position w:val="0"/>
          <w:sz w:val="28"/>
          <w:shd w:fill="auto" w:val="clear"/>
        </w:rPr>
      </w:pPr>
    </w:p>
    <w:p>
      <w:pPr>
        <w:spacing w:before="100" w:after="10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Календарно-тематическое планирование </w:t>
      </w:r>
    </w:p>
    <w:p>
      <w:pPr>
        <w:spacing w:before="0" w:after="20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Календарно-тематическое планирование разработано  в соответствии с учебным планом, реализующим программу базового обучения.</w:t>
      </w:r>
    </w:p>
    <w:tbl>
      <w:tblPr/>
      <w:tblGrid>
        <w:gridCol w:w="369"/>
        <w:gridCol w:w="503"/>
        <w:gridCol w:w="519"/>
        <w:gridCol w:w="551"/>
        <w:gridCol w:w="536"/>
        <w:gridCol w:w="553"/>
        <w:gridCol w:w="570"/>
        <w:gridCol w:w="672"/>
        <w:gridCol w:w="589"/>
        <w:gridCol w:w="607"/>
        <w:gridCol w:w="626"/>
        <w:gridCol w:w="935"/>
        <w:gridCol w:w="646"/>
        <w:gridCol w:w="666"/>
        <w:gridCol w:w="687"/>
        <w:gridCol w:w="972"/>
        <w:gridCol w:w="709"/>
        <w:gridCol w:w="1124"/>
        <w:gridCol w:w="731"/>
        <w:gridCol w:w="1697"/>
        <w:gridCol w:w="754"/>
        <w:gridCol w:w="1702"/>
        <w:gridCol w:w="778"/>
        <w:gridCol w:w="1953"/>
        <w:gridCol w:w="803"/>
        <w:gridCol w:w="2111"/>
        <w:gridCol w:w="828"/>
        <w:gridCol w:w="855"/>
        <w:gridCol w:w="2118"/>
        <w:gridCol w:w="882"/>
        <w:gridCol w:w="1191"/>
      </w:tblGrid>
      <w:tr>
        <w:trPr>
          <w:trHeight w:val="1" w:hRule="atLeast"/>
          <w:jc w:val="left"/>
        </w:trPr>
        <w:tc>
          <w:tcPr>
            <w:tcW w:w="369"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Segoe UI Symbol" w:hAnsi="Segoe UI Symbol" w:cs="Segoe UI Symbol" w:eastAsia="Segoe UI Symbol"/>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урока</w:t>
            </w:r>
          </w:p>
        </w:tc>
        <w:tc>
          <w:tcPr>
            <w:tcW w:w="3904"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Дата проведения</w:t>
            </w:r>
          </w:p>
        </w:tc>
        <w:tc>
          <w:tcPr>
            <w:tcW w:w="3403" w:type="dxa"/>
            <w:gridSpan w:val="5"/>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Тема урока</w:t>
            </w:r>
          </w:p>
        </w:tc>
        <w:tc>
          <w:tcPr>
            <w:tcW w:w="2325"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Тип урока</w:t>
            </w:r>
          </w:p>
        </w:tc>
        <w:tc>
          <w:tcPr>
            <w:tcW w:w="183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Технологии</w:t>
            </w:r>
          </w:p>
        </w:tc>
        <w:tc>
          <w:tcPr>
            <w:tcW w:w="3182"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Решаемые проблемы</w:t>
            </w:r>
          </w:p>
        </w:tc>
        <w:tc>
          <w:tcPr>
            <w:tcW w:w="1702"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Виды деятельности (элементы содержания, контроль)</w:t>
            </w:r>
          </w:p>
        </w:tc>
        <w:tc>
          <w:tcPr>
            <w:tcW w:w="9446" w:type="dxa"/>
            <w:gridSpan w:val="7"/>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Планируемые результаты</w:t>
            </w:r>
          </w:p>
          <w:p>
            <w:pPr>
              <w:spacing w:before="0" w:after="0" w:line="240"/>
              <w:ind w:right="0" w:left="0" w:firstLine="0"/>
              <w:jc w:val="center"/>
              <w:rPr>
                <w:spacing w:val="0"/>
                <w:position w:val="0"/>
              </w:rPr>
            </w:pPr>
            <w:r>
              <w:rPr>
                <w:rFonts w:ascii="Times New Roman" w:hAnsi="Times New Roman" w:cs="Times New Roman" w:eastAsia="Times New Roman"/>
                <w:b/>
                <w:color w:val="000000"/>
                <w:spacing w:val="0"/>
                <w:position w:val="0"/>
                <w:sz w:val="24"/>
                <w:shd w:fill="auto" w:val="clear"/>
              </w:rPr>
              <w:t xml:space="preserve">(</w:t>
            </w:r>
            <w:r>
              <w:rPr>
                <w:rFonts w:ascii="Times New Roman" w:hAnsi="Times New Roman" w:cs="Times New Roman" w:eastAsia="Times New Roman"/>
                <w:b/>
                <w:color w:val="000000"/>
                <w:spacing w:val="0"/>
                <w:position w:val="0"/>
                <w:sz w:val="24"/>
                <w:shd w:fill="auto" w:val="clear"/>
              </w:rPr>
              <w:t xml:space="preserve">в соответствии с ФГОС)</w:t>
            </w:r>
          </w:p>
        </w:tc>
        <w:tc>
          <w:tcPr>
            <w:tcW w:w="20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Комментарий учителя</w:t>
            </w:r>
          </w:p>
        </w:tc>
      </w:tr>
      <w:tr>
        <w:trPr>
          <w:trHeight w:val="387" w:hRule="auto"/>
          <w:jc w:val="left"/>
        </w:trPr>
        <w:tc>
          <w:tcPr>
            <w:tcW w:w="369"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план</w:t>
            </w: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b/>
                <w:color w:val="auto"/>
                <w:spacing w:val="0"/>
                <w:position w:val="0"/>
                <w:sz w:val="24"/>
                <w:shd w:fill="auto" w:val="clear"/>
              </w:rPr>
              <w:t xml:space="preserve">факт</w:t>
            </w:r>
          </w:p>
        </w:tc>
        <w:tc>
          <w:tcPr>
            <w:tcW w:w="3403" w:type="dxa"/>
            <w:gridSpan w:val="5"/>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325"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183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182"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1702"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Предметные</w:t>
            </w:r>
          </w:p>
        </w:tc>
        <w:tc>
          <w:tcPr>
            <w:tcW w:w="29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Метапредметные УУД</w:t>
            </w:r>
          </w:p>
        </w:tc>
        <w:tc>
          <w:tcPr>
            <w:tcW w:w="38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Личностные УУД</w:t>
            </w:r>
          </w:p>
        </w:tc>
        <w:tc>
          <w:tcPr>
            <w:tcW w:w="20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r>
      <w:tr>
        <w:trPr>
          <w:trHeight w:val="172"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2</w:t>
            </w: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3</w:t>
            </w: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4</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5</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6</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7</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8</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9</w:t>
            </w:r>
          </w:p>
        </w:tc>
        <w:tc>
          <w:tcPr>
            <w:tcW w:w="2914"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10</w:t>
            </w:r>
          </w:p>
        </w:tc>
        <w:tc>
          <w:tcPr>
            <w:tcW w:w="380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11</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color w:val="auto"/>
                <w:spacing w:val="0"/>
                <w:position w:val="0"/>
              </w:rPr>
            </w:pPr>
            <w:r>
              <w:rPr>
                <w:rFonts w:ascii="Times New Roman" w:hAnsi="Times New Roman" w:cs="Times New Roman" w:eastAsia="Times New Roman"/>
                <w:b/>
                <w:color w:val="auto"/>
                <w:spacing w:val="0"/>
                <w:position w:val="0"/>
                <w:sz w:val="24"/>
                <w:shd w:fill="auto" w:val="clear"/>
              </w:rPr>
              <w:t xml:space="preserve">12</w:t>
            </w:r>
          </w:p>
        </w:tc>
      </w:tr>
      <w:tr>
        <w:trPr>
          <w:trHeight w:val="172" w:hRule="auto"/>
          <w:jc w:val="left"/>
        </w:trPr>
        <w:tc>
          <w:tcPr>
            <w:tcW w:w="27046" w:type="dxa"/>
            <w:gridSpan w:val="30"/>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sz w:val="22"/>
              </w:rPr>
            </w:pPr>
            <w:r>
              <w:rPr>
                <w:rFonts w:ascii="Times New Roman" w:hAnsi="Times New Roman" w:cs="Times New Roman" w:eastAsia="Times New Roman"/>
                <w:color w:val="auto"/>
                <w:spacing w:val="0"/>
                <w:position w:val="0"/>
                <w:sz w:val="22"/>
                <w:shd w:fill="auto" w:val="clear"/>
              </w:rPr>
              <w:t xml:space="preserve">Модуль 1. Кто есть кто?                     6 класс</w:t>
            </w:r>
          </w:p>
        </w:tc>
        <w:tc>
          <w:tcPr>
            <w:tcW w:w="119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Вводный урок</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Комбинированный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 элементами</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парной работы</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Глагол to be, to have</w:t>
            </w:r>
          </w:p>
          <w:p>
            <w:pPr>
              <w:spacing w:before="10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Лексика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Се</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мья</w:t>
            </w:r>
            <w:r>
              <w:rPr>
                <w:rFonts w:ascii="Times New Roman" w:hAnsi="Times New Roman" w:cs="Times New Roman" w:eastAsia="Times New Roman"/>
                <w:color w:val="auto"/>
                <w:spacing w:val="0"/>
                <w:position w:val="0"/>
                <w:sz w:val="24"/>
                <w:shd w:fill="auto" w:val="clear"/>
              </w:rPr>
              <w:t xml:space="preserve">»</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Знакомство с УМК. Повторение ЛЕ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Моя семья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 отработка их в речи.</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ознакомительно</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to be, to have,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 words </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обзорное повторение</w:t>
            </w:r>
          </w:p>
        </w:tc>
        <w:tc>
          <w:tcPr>
            <w:tcW w:w="29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в освоении основных норм речевого этикета;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использовании  правила словообразования: сущ.+сущ;</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-Формирования умения строить сообщения в устной и письменной форме при аудировании ответить на вопросы  о любимом занятии;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выразить точку зрения и согласиться/ не согласиться с ней;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рассказать о своих увлечениях, о будущей карьере;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 чтении соотнести рисунки и увлечения;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аргументировать свою позицию при повторении изученного материала</w:t>
            </w:r>
          </w:p>
        </w:tc>
        <w:tc>
          <w:tcPr>
            <w:tcW w:w="380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Осознание мотивационной основы учебной деятельности при повторении изученного материала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Члены семьи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Комбинированный</w:t>
            </w:r>
          </w:p>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 элементами</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парной работы</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Лексика по теме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Внешность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Притяж.</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мест.,</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Члены семьи. Обучение  чтению, гр.материалу и тренировка в описании внешности.</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 aunt, cousin,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curly, fat, grey, height,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husband, middle aged,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parents, straight,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twins, uncle, wavy,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wife, be in one's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early/mid/late sixties,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married, facial features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Possessive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аdjectives,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Possessive </w:t>
            </w:r>
            <w:r>
              <w:rPr>
                <w:rFonts w:ascii="Times New Roman" w:hAnsi="Times New Roman" w:cs="Times New Roman" w:eastAsia="Times New Roman"/>
                <w:color w:val="auto"/>
                <w:spacing w:val="0"/>
                <w:position w:val="0"/>
                <w:sz w:val="24"/>
                <w:shd w:fill="auto" w:val="clear"/>
              </w:rPr>
              <w:t xml:space="preserve">сase: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Просмотровое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поисковое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письмо другу</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своей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семье: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внешности: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Письмо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другу о себе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своей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семье</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Кто ты?</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формирова</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ния и совершенст</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вования 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Количественные и по</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рядковые числитель</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ные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письму: личное письмо о  семье.</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nationality, postcode,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skateboard, surname,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alarm clock, credit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card, date of birth,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driving licence, identity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card, join a club,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membership card,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register a library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 expiry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date, identification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number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Гр:</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Possessive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pronouns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Прогнозирование содержания 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 запись в</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видеоклуб</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Предоставление/запрос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личного харак</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тера: упр. 6</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Представление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человека по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его удостове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рению личнос</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ти: упр. 7</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Библиотечный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формуляр</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друга</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Моя страна</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с элементами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парной работы</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Лексика по теме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Страны</w:t>
            </w:r>
            <w:r>
              <w:rPr>
                <w:rFonts w:ascii="Times New Roman" w:hAnsi="Times New Roman" w:cs="Times New Roman" w:eastAsia="Times New Roman"/>
                <w:color w:val="auto"/>
                <w:spacing w:val="0"/>
                <w:position w:val="0"/>
                <w:sz w:val="24"/>
                <w:shd w:fill="auto" w:val="clear"/>
              </w:rPr>
              <w:t xml:space="preserve">»</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Ознакомление с лексикой по теме: Формы удостоверения личности. Обучение чтению, ДР  и гр. материалу.</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compass, east, exactly,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north, northeast,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southwest, south,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west, Brazil/Brazilian,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Chile/Chilean,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Germany/German,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Poland/Polish,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Spain/Spanish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desert, include,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location, valley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ние содержания 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Чили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местонахожде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ния: упр.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Высказывание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прочитанного: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 Короткий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текст о своей стране</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Великобритания</w:t>
            </w:r>
          </w:p>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Магазин игрушек Hamley’s</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Лексика по теме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Иг</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рушки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Предлоги</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Страны и национальности. Обучение чтению и описанию месторасположения стран.</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population, as well as,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Edinburgh, Ireland,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Scotland, Wales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currency, Belfast,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Cardiff</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краткие сведения о Великобритании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Рассказ на основе прочитанного с использованием</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географической карты</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Опорная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схема 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тексту: Study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Skills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Краткие сведения 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связный</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текст о своей стране</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Семьи в России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говорению и письму по теме: Великобритания.  Лондон.</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интервью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Сравнительное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высказывание;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обсуждение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интервью</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для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журнала: о</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себе и своей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семье</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11"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Знакомство и приветствия</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Комбинированный</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урок</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диалогическому общению: Знакомство и приветствия.</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диалоги:</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6"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Земля</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урок</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говорению: The Earth.</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Earth, greet, per cent,</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 solar system</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diameter, distance,</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conditions, suitable for</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life, surface area</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включающий таблицу </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Рассказ на</w:t>
            </w:r>
          </w:p>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 с использованием</w:t>
            </w:r>
          </w:p>
          <w:p>
            <w:pPr>
              <w:tabs>
                <w:tab w:val="left" w:pos="806" w:leader="none"/>
                <w:tab w:val="center" w:pos="151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географической карты:</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грамматики, обучение навыкам перевода и письма: an email.</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064"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10</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1</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контроля</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знаний, умений 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навыков</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1</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9"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2. Вот и мы!</w:t>
            </w:r>
          </w:p>
        </w:tc>
      </w:tr>
      <w:tr>
        <w:trPr>
          <w:trHeight w:val="175"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11</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Время радости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формирова</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ния навыков про</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смотрового чтения</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Числительные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Неопределённый ар</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тикль, some, any.</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Квартира и ознакомление  с новой лексикой. Тренировка гр. материала: a / an / some /any, предлогов места.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midnight, at mid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day, event, graduation,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invitation, noon, take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place, Halloween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occasion, Trick or treat!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Ordinal numbers: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Предлоги места: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 Game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Просмотровое,поисковое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приглашение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праздник</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Микродиалог:</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дате, времени, о дне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рождения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Открытка</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приглашение</w:t>
            </w:r>
          </w:p>
        </w:tc>
        <w:tc>
          <w:tcPr>
            <w:tcW w:w="29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отличать основные значения изученных единиц;</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выполнении проектной работы;</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понимать основное содержание несложных аутентичных текстов, относящихся к разным коммуникативным типам речи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 использовании языковой догадки, прогнозирование содержания.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адекватно использовать речевые средства для решения различных коммуникативных задач при сопоставлении разных языковых форм</w:t>
            </w:r>
          </w:p>
          <w:p>
            <w:pPr>
              <w:spacing w:before="0" w:after="0" w:line="240"/>
              <w:ind w:right="0" w:left="0" w:firstLine="0"/>
              <w:jc w:val="both"/>
              <w:rPr>
                <w:color w:val="auto"/>
                <w:spacing w:val="0"/>
                <w:position w:val="0"/>
              </w:rPr>
            </w:pPr>
          </w:p>
        </w:tc>
        <w:tc>
          <w:tcPr>
            <w:tcW w:w="380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Формирование выраженной устойчивой учебно-познавательной мотивации учения при сопоставлении нового материала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12</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 меня дома</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Ознакомительное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чтение</w:t>
            </w:r>
          </w:p>
          <w:p>
            <w:pPr>
              <w:spacing w:before="0" w:after="0" w:line="240"/>
              <w:ind w:right="0" w:left="0" w:firstLine="0"/>
              <w:jc w:val="left"/>
              <w:rPr>
                <w:spacing w:val="0"/>
                <w:position w:val="0"/>
              </w:rPr>
            </w:pP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Предлоги места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говорению и письму: описание жилой комнаты.</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basin, bathtub, carpet,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ceiling, cooker, cushion,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expensive, fireplace,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mirror, sink, study,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vase, do one’s best,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move a house, give sb</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 hand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Watch out! Calm down!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A(an)/some/any: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Предлоги места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ное, поисковое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 переезд в новый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переезд в новый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дом</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своей гостиной</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13</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Мой микрорайон</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Ознакомительное</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и поисковое чте</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ние</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Предлоги места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Ознакомление с лексикой по теме: Мой район. Обучение чтению и письму.</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bank, café,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neighbourhood,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coffee shop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поисковое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микрорайоне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Аудирование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своего микрорайона:</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4</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14</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Знаменитые улицы</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Изученная лексика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аудированию, чтению: Famous Streets.</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avenue, boulevard,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lane, road, pavement,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narrow, power,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store, fashionable,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outdoor café</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поисковое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знаменитых улицах:</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Раздел туристического</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путеводителя: упр.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5"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15</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Дачи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элементами изу</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чающего чтения</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Глагол to be, can, can’t,</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изученная лексика.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диалогическому общению.</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сообщение на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 оценочные суждения, обсуждение текста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для</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журнала: о</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своей даче</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05"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16</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Заявка на обслуживание</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Изученная лексика</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Вызов мастера и обучение  письму.</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come over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heating, plumber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изучающее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диалоги:</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6"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17</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плана</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чертежа в</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масштабе</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Интегрированного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Изученный ЛГ матери</w:t>
            </w:r>
            <w:r>
              <w:rPr>
                <w:rFonts w:ascii="Cambria Math" w:hAnsi="Cambria Math" w:cs="Cambria Math" w:eastAsia="Cambria Math"/>
                <w:color w:val="000000"/>
                <w:spacing w:val="0"/>
                <w:position w:val="0"/>
                <w:sz w:val="24"/>
                <w:shd w:fill="FFFFFF"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Обучение навыкам перевода.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measurements,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the bottom,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What’s up?</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включающий планчертеж: упр.</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Рассказ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выполненной графической работы: упр. 3</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Графическая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работа на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6"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18</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000000"/>
                <w:spacing w:val="0"/>
                <w:position w:val="0"/>
                <w:sz w:val="24"/>
                <w:shd w:fill="FFFFFF" w:val="clear"/>
              </w:rPr>
            </w:pPr>
            <w:r>
              <w:rPr>
                <w:rFonts w:ascii="Times New Roman" w:hAnsi="Times New Roman" w:cs="Times New Roman" w:eastAsia="Times New Roman"/>
                <w:color w:val="000000"/>
                <w:spacing w:val="0"/>
                <w:position w:val="0"/>
                <w:sz w:val="24"/>
                <w:shd w:fill="FFFFFF" w:val="clear"/>
              </w:rPr>
              <w:t xml:space="preserve">Изученный ЛГ матери</w:t>
            </w:r>
            <w:r>
              <w:rPr>
                <w:rFonts w:ascii="Cambria Math" w:hAnsi="Cambria Math" w:cs="Cambria Math" w:eastAsia="Cambria Math"/>
                <w:color w:val="000000"/>
                <w:spacing w:val="0"/>
                <w:position w:val="0"/>
                <w:sz w:val="24"/>
                <w:shd w:fill="FFFFFF" w:val="clear"/>
              </w:rPr>
              <w:t xml:space="preserve">‐</w:t>
            </w:r>
          </w:p>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Повторение гр. материала.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9"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19</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2</w:t>
            </w:r>
          </w:p>
        </w:tc>
        <w:tc>
          <w:tcPr>
            <w:tcW w:w="303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обобщения и</w:t>
            </w:r>
          </w:p>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систематизации</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2</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r>
      <w:tr>
        <w:trPr>
          <w:trHeight w:val="144"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3. Поехали!</w:t>
            </w:r>
          </w:p>
        </w:tc>
      </w:tr>
      <w:tr>
        <w:trPr>
          <w:trHeight w:val="387"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20</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Безопасность на дорогах</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формирова</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ния грамматиче</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ских навыков (по</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велит. накл.)</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00000"/>
                <w:spacing w:val="0"/>
                <w:position w:val="0"/>
                <w:sz w:val="24"/>
                <w:shd w:fill="FFFFFF" w:val="clear"/>
              </w:rPr>
              <w:t xml:space="preserve">Развивающая игра</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Основы безопасности движения. Обучение чтению и говорению.</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clear, cross,  dangerous, enter, flow of, park, push, safe, traffic, back seat, bike, lane, bicycle, helmet, lean out of the window, look both ways, on foot, parking zone, seat belt, traffic lights, traffic sign, traffic warden, zebra crossing </w:t>
            </w: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annoy, block, brakes, handgrip, kerb, pedestrian, tyre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Imperative (Повелительное наклонение):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 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буклет по безопасности на дорогах: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дороги в школу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обратно: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 Game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Буклет 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Правилах дорожной безопасности: упр. 9</w:t>
            </w:r>
          </w:p>
        </w:tc>
        <w:tc>
          <w:tcPr>
            <w:tcW w:w="29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подробно пересказывать прочитанное или прослушанное;  составлять простой план при аудировании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оформлять свои мысли в устной и письменной речи с учетом своих учебных и жизненных речевых ситуаций при анализе новой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корректировать выполнение задания в дальнейшем при анализе допущенных ошибок.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rPr>
            </w:pPr>
          </w:p>
        </w:tc>
        <w:tc>
          <w:tcPr>
            <w:tcW w:w="380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6"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21</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движении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Способы передвижения. Обучение гр. материалу: мод. глагол ( can/can t), чтению и говорению.</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careful, excellent,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gallery, perfect,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straight, 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towards, turn green, turn right/left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Homographs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Can (в значении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способности, запрета, разрешения): 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поисковое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 на уроке вождения: 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уроке вождения: 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с дорожными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знаками РФ:</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10</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66"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22</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 ветерком</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 говорению и письму.</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bring, fast, occupation,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born, famous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deserve, fan, jogging, nickname, racing car, driver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Михаиле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Шумахере: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Рассказ о знаменитости 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опорой на резюме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Резюме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2b</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Короткая статья об   известном</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спортсмене: упр. 5</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4"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23</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Виды транспорта в Лондоне</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просмотрово</w:t>
            </w:r>
            <w:r>
              <w:rPr>
                <w:rFonts w:ascii="Cambria Math" w:hAnsi="Cambria Math" w:cs="Cambria Math" w:eastAsia="Cambria Math"/>
                <w:color w:val="000000"/>
                <w:spacing w:val="0"/>
                <w:position w:val="0"/>
                <w:sz w:val="24"/>
                <w:shd w:fill="auto" w:val="clear"/>
              </w:rPr>
              <w:t xml:space="preserve">‐</w:t>
            </w:r>
          </w:p>
          <w:p>
            <w:pPr>
              <w:spacing w:before="0" w:after="0" w:line="240"/>
              <w:ind w:right="0" w:left="0" w:firstLine="0"/>
              <w:jc w:val="left"/>
              <w:rPr>
                <w:spacing w:val="0"/>
                <w:position w:val="0"/>
              </w:rPr>
            </w:pPr>
            <w:r>
              <w:rPr>
                <w:rFonts w:ascii="Calibri" w:hAnsi="Calibri" w:cs="Calibri" w:eastAsia="Calibri"/>
                <w:color w:val="000000"/>
                <w:spacing w:val="0"/>
                <w:position w:val="0"/>
                <w:sz w:val="24"/>
                <w:shd w:fill="auto" w:val="clear"/>
              </w:rPr>
              <w:t xml:space="preserve">го чтения</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аудированию: Средства передвижения в Лондоне.</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city centre, get around, luggage, underground, a nice view, doubledecker (bus)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amber, forget, black cab</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видах транспорта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Лондоне: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о правилах безопасного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вождения в России: упр.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24</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Метро</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113"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диалогическому общению: Как добраться до … ?</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статья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 диалог: в московском метро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для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журнала: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метрополитене и своей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любимой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станции метро</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387"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25</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Как пройти …?</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развитием навы</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ков изучающего</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чтения</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Предлоги движения и</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и  письму: личное письмо о направлении.</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townhall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диалоги: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4</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7"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26</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Что означает красный цвет?</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 развитием навы</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ков поискового</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чтения</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повторение гр. материалу.</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protection, respect, soldier, war, warn</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Интернациональные слова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обмен мнениями: упр. 2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по теме на основе самостоятельно собранной информации: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2"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27</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06" w:leader="none"/>
                <w:tab w:val="center" w:pos="1510" w:leader="none"/>
              </w:tabs>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tabs>
                <w:tab w:val="left" w:pos="806" w:leader="none"/>
                <w:tab w:val="center" w:pos="1510"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навыкам перевода.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4"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28</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3</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3</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6"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4. День за днём.</w:t>
            </w:r>
          </w:p>
        </w:tc>
      </w:tr>
      <w:tr>
        <w:trPr>
          <w:trHeight w:val="365"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29</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День и ночь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сутки прочь</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Мой день и гр. материала Present Simple. Обучение ДР.</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catch, cook, fix, kick, kiss, laugh, lose, rarely, teach, go out, have 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shower,  nce/twice 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week </w:t>
            </w: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dormitory,   ungeon,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habit, hide and seek, magic tricks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Simple: упр. 3, 4, 5 Adverbs of fre)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quency: </w:t>
            </w: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викторина про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Гарри Поттера: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Диалог-интервью о распорядке дня: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своем распорядке дня: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14"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сравнивать предметы, объекты: находить общее и различие при изучении нового материла и при отработке упражнения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дополни цепочку</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соблюдать простейшие нормы речевого этикета: здороваться, прощаться, благодарить при работе с диалогами и монологами.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определять план выполнения заданий на уроках, внеурочной деятельности, жизненных ситуациях под руководством учителя при повторении изученного материала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both"/>
              <w:rPr>
                <w:color w:val="auto"/>
                <w:spacing w:val="0"/>
                <w:position w:val="0"/>
              </w:rPr>
            </w:pPr>
          </w:p>
        </w:tc>
        <w:tc>
          <w:tcPr>
            <w:tcW w:w="3801"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Оценивать  жизненные ситуаций  и поступки героев художественных текстов с точки зрения общечеловеческих норм.</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30</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Как насчёт …?</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говорению по теме: Что смотреть по TV?</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on, comedy,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disgusting, drama, dull,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enjoyable, horrible, sitcom, teenager, terrible,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thriller,windsurfing, eat out, reality show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Present Simple(yes/no questions):упр. 8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текста,поисковое 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 о вкусах и предпочтениях: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основной информации: упр.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Выражение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предпочтений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неприязни,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внесение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Отчет о результатах опроса о любимых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ТВ-программах:</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11</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31</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Мой любимый день</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аудированию  и чтению.</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climb, movie, put up, set off,  arrive in Moscow/at the airport, build a fire, leisure, scout club, the rest, tie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Knots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Linkers: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ное и про 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о своем идеальном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дне: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о своем идеальном дне: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2"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32</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24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03"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Жизнь подростков в Великобри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тании</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по теме: Из жизни подростков в Великобритании и России.</w:t>
            </w:r>
          </w:p>
        </w:tc>
        <w:tc>
          <w:tcPr>
            <w:tcW w:w="273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disagree, get along with, playstation, pocket money, semidetached, surf the net,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soap opera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жизни британских подростков: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Короткая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статья в журнал о жизни российских подростков: упр. 4</w:t>
            </w:r>
          </w:p>
        </w:tc>
        <w:tc>
          <w:tcPr>
            <w:tcW w:w="2914"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1" w:hRule="auto"/>
          <w:jc w:val="left"/>
        </w:trPr>
        <w:tc>
          <w:tcPr>
            <w:tcW w:w="369"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33</w:t>
            </w:r>
          </w:p>
        </w:tc>
        <w:tc>
          <w:tcPr>
            <w:tcW w:w="2662"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1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Привет!</w:t>
            </w:r>
          </w:p>
        </w:tc>
        <w:tc>
          <w:tcPr>
            <w:tcW w:w="2325"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Как договориться или отложить встречу.</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статья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для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журнала: 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своем образе жизни</w:t>
            </w:r>
          </w:p>
        </w:tc>
        <w:tc>
          <w:tcPr>
            <w:tcW w:w="211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3801"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08"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34</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rFonts w:ascii="Calibri" w:hAnsi="Calibri" w:cs="Calibri" w:eastAsia="Calibri"/>
                <w:color w:val="auto"/>
                <w:spacing w:val="0"/>
                <w:position w:val="0"/>
                <w:sz w:val="22"/>
                <w:shd w:fill="auto" w:val="clear"/>
              </w:rPr>
            </w:pPr>
          </w:p>
        </w:tc>
        <w:tc>
          <w:tcPr>
            <w:tcW w:w="21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Назначение/отмена встречи</w:t>
            </w:r>
          </w:p>
        </w:tc>
        <w:tc>
          <w:tcPr>
            <w:tcW w:w="2971"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Комбинированный</w:t>
            </w:r>
          </w:p>
        </w:tc>
        <w:tc>
          <w:tcPr>
            <w:tcW w:w="183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3182"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Притяжательный па</w:t>
            </w:r>
            <w:r>
              <w:rPr>
                <w:rFonts w:ascii="Cambria Math" w:hAnsi="Cambria Math" w:cs="Cambria Math" w:eastAsia="Cambria Math"/>
                <w:color w:val="auto"/>
                <w:spacing w:val="0"/>
                <w:position w:val="0"/>
                <w:sz w:val="24"/>
                <w:shd w:fill="auto" w:val="clear"/>
              </w:rPr>
              <w:t xml:space="preserve">‐</w:t>
            </w:r>
          </w:p>
          <w:p>
            <w:pPr>
              <w:tabs>
                <w:tab w:val="left" w:pos="3439"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деж</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письму: короткий текст о человеке.</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 appointment, cancel,  finitely, orry, feel better, have got a cold, pass along </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ние содержния текста,</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ознакомительное, поисковое чтение упр. 1, 2, 3</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tabs>
                <w:tab w:val="left" w:pos="3439" w:leader="none"/>
              </w:tabs>
              <w:spacing w:before="0" w:after="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Диалоги эти</w:t>
            </w:r>
          </w:p>
          <w:p>
            <w:pPr>
              <w:tabs>
                <w:tab w:val="left" w:pos="3439" w:leader="none"/>
              </w:tabs>
              <w:spacing w:before="0" w:after="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кетного характера: упр. 4</w:t>
            </w:r>
          </w:p>
        </w:tc>
        <w:tc>
          <w:tcPr>
            <w:tcW w:w="3794" w:type="dxa"/>
            <w:gridSpan w:val="3"/>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118"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rFonts w:ascii="Calibri" w:hAnsi="Calibri" w:cs="Calibri" w:eastAsia="Calibri"/>
                <w:color w:val="auto"/>
                <w:spacing w:val="0"/>
                <w:position w:val="0"/>
                <w:sz w:val="22"/>
                <w:shd w:fill="auto" w:val="clear"/>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3439" w:leader="none"/>
              </w:tabs>
              <w:spacing w:before="100" w:after="100" w:line="240"/>
              <w:ind w:right="0" w:left="108" w:firstLine="0"/>
              <w:jc w:val="left"/>
              <w:rPr>
                <w:rFonts w:ascii="Calibri" w:hAnsi="Calibri" w:cs="Calibri" w:eastAsia="Calibri"/>
                <w:color w:val="auto"/>
                <w:spacing w:val="0"/>
                <w:position w:val="0"/>
                <w:sz w:val="22"/>
                <w:shd w:fill="auto" w:val="clear"/>
              </w:rPr>
            </w:pPr>
          </w:p>
        </w:tc>
      </w:tr>
      <w:tr>
        <w:trPr>
          <w:trHeight w:val="239"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35</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Вычерчиваем числа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настоящее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грамматики и обучение навыкам перевода.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chart, graph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 на основе прочитанного: упр.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4, 5, 6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по теме на основе самостоятельно собранного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7</w:t>
            </w:r>
          </w:p>
        </w:tc>
        <w:tc>
          <w:tcPr>
            <w:tcW w:w="3794"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1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8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36</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3794"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1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37</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4</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4</w:t>
            </w:r>
          </w:p>
        </w:tc>
        <w:tc>
          <w:tcPr>
            <w:tcW w:w="3794" w:type="dxa"/>
            <w:gridSpan w:val="3"/>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118"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3"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uppressAutoHyphens w:val="true"/>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5. Праздники</w:t>
            </w:r>
          </w:p>
        </w:tc>
      </w:tr>
      <w:tr>
        <w:trPr>
          <w:trHeight w:val="408"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38</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Время праздников</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Порядковые числи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тельные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Названия месяцев</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Праздники. Обучение чтению и повторение гр. материалу: Present Continuous</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grapes, as for,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busy, be excited,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 the dusting, do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gardening, do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shopping, do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washing up, Good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luck!, make prepara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tions, make a cake,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tea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wish, blow a horn,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council workers, play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drums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Continuous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(affirmative):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просмотровое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поздравительное сообщение по электронной почте: 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события: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Открытка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приглашение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праздник:</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анализировать, сравнивать, группировать различные объекты, явления, факты при работе с текстом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участвовать в работе группы, распределять роли, договариваться друг с другом при отработке упражнений в группах</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в интернет</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Освоение личностного смысла учения;  выбор дальнейшего образовательного маршрута.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39</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Отпразднуем!</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Порядковые числи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тельные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Названия месяцев</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аудированию и говорению.</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clean up, cool,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costume, dress up,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guest, offer, run out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Thanksgiving Day,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bobbing for apples,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Guy Fawkes Day,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 Patrick’s Day,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 Valentine’s Day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gang, pumpkin, terrify,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witch, wreath, perform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tricks, throw streamers,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toffee apple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Continuous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(negative and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interrogative):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7,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 о праздничном вечере: упр. 3,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Обмен мнениями: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40</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Особые дни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Порядковые числи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тельные</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Названия месяцев</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Праздники в Великобритании. Обучение чтению и говорению.</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colourful, festive, finally, last, pray, whole,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a meal, light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lamps, make a speech,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put in order, put up decorations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 display,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goddess, wealth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речь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национальном празднике: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Выступление/речь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национальном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 речи 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национальном празднике: упр. 6</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41</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Шотландские игры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развития на</w:t>
            </w:r>
            <w:r>
              <w:rPr>
                <w:rFonts w:ascii="Cambria Math" w:hAnsi="Cambria Math" w:cs="Cambria Math" w:eastAsia="Cambria Math"/>
                <w:color w:val="000000"/>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выков поискового</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чтения</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разговорным формулам: мнение, гр.  материалу и письму.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чтению The Highland Games.</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annual, athlete, before,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compete, competition,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crowd, pull over, rope,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sell out, traditional, try,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towards, take place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advertisement,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available, upright, hill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hammer throw,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marching band, shot,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tree trunk, tossing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caber, tug of war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национальной традиции: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иллюстраций 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тексту, устное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сообщение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на основе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Плакатобъявление о традиционном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школьном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празднике: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6</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42</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Белые ночи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7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17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говорению и письму по теме: Мой любимый праздник.</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Описание иллюстраций 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тексту, сообщение на основе прочитанного, обсуждение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Текст/статья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журнала: о традиционном</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празднике</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43</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Как заказать цветы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Заказ цветов.</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carnation, daisy,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quantity, sunflower,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tulip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in mind,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include a card,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including delivery,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a/two dozen (roses)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ознакомительное, поисковое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выборочным пониманием заданной информации: упр. 3</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44</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Зазеркалье</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Комбинированный</w:t>
            </w:r>
          </w:p>
          <w:p>
            <w:pPr>
              <w:spacing w:before="0" w:after="0" w:line="240"/>
              <w:ind w:right="0" w:left="0" w:firstLine="0"/>
              <w:jc w:val="left"/>
              <w:rPr>
                <w:spacing w:val="0"/>
                <w:position w:val="0"/>
              </w:rPr>
            </w:pP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письму: статья о празднике.</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strange, a fictional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character</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adventure, belt, cravat,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create, extract, 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offended, I beg your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pardon!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и поисковое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Список подарков членам семьи: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45</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46</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5</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6. На досуге.</w:t>
            </w:r>
          </w:p>
        </w:tc>
      </w:tr>
      <w:tr>
        <w:trPr>
          <w:trHeight w:val="38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47</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Свободное время</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7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Глаголы</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Свободное время. Активизация лексики и обучение чтению. Ознакомление со словообразованием и соединительными  предлогами.</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brilliant, brochure,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learn, novel, PC,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photography, print, art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museum, be good at,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fond of, be keen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be mad about, be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interested in, go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cycling, go on trips,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windsurfing,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have fun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acting, leaflet,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tiring, Let the good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 rock!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Сompound nouns: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Linking sentences: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просмотровое 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буклет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английской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школы: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Опрос о досуге, обобщение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результатов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опроса: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любимых видах досуга: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ориентироваться в учебнике: определять умения, которые будут сформированы при на изучения данного раздела.</w:t>
            </w:r>
          </w:p>
          <w:p>
            <w:pPr>
              <w:tabs>
                <w:tab w:val="left" w:pos="5803" w:leader="none"/>
              </w:tabs>
              <w:spacing w:before="100" w:after="10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участвовать в диалоге на уроке и в жизненных ситуациях при отработке упражнения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диалог-распрос</w:t>
            </w:r>
            <w:r>
              <w:rPr>
                <w:rFonts w:ascii="Times New Roman" w:hAnsi="Times New Roman" w:cs="Times New Roman" w:eastAsia="Times New Roman"/>
                <w:color w:val="auto"/>
                <w:spacing w:val="0"/>
                <w:position w:val="0"/>
                <w:sz w:val="24"/>
                <w:shd w:fill="auto" w:val="clear"/>
              </w:rPr>
              <w:t xml:space="preserve">»</w:t>
            </w:r>
          </w:p>
          <w:p>
            <w:pPr>
              <w:tabs>
                <w:tab w:val="left" w:pos="5803" w:leader="none"/>
              </w:tabs>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организовывать свое рабочее место под руководством учителя при повторении изученного материала</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Формирование учебно-познавательного интереса к новому материалу при повторении изученного о материала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48</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7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Глаголы</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Озн. лексики по теме: Игры. Обучение чтению, грамматике и аудированию.</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agree, backgammon,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billiards, chess, darts,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dominoes, enjoy, mar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bles, monopoly,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permanent, prefer,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Scrabble, board game,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 a change, in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end, jigsaw puzzle,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wait for sb</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annoyance, argue,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arrangement,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fair points, suggest, I</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bet, I don’t care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Simple vs.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Continuous: </w:t>
            </w:r>
            <w:r>
              <w:rPr>
                <w:rFonts w:ascii="Times New Roman" w:hAnsi="Times New Roman" w:cs="Times New Roman" w:eastAsia="Times New Roman"/>
                <w:color w:val="auto"/>
                <w:spacing w:val="0"/>
                <w:position w:val="0"/>
                <w:sz w:val="24"/>
                <w:shd w:fill="auto" w:val="clear"/>
              </w:rPr>
              <w:t xml:space="preserve">упр.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5, 6, 7, 8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 о выборе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игры: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общим пониманием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совместное принятие решения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выборе игры: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любимых</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играх:упр. 9</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49</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Скоротаем время!</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7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Глаголы</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dice, grow, island,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lonely, parrot, rice,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Snakes and Ladders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corn,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инструкция к</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игре: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Настольная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игра: упр. 3</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50</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Настольные игры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113"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Глаголы</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Покупка подарка.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aim, as much as possible, be/become a success, come up with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 random, customer,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discover, design,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invent, property,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release weapon,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bonus points, solve 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crime, the scene of crime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об английских/американских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настольных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по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плану (на 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популярной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русской настольной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игре: 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51</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Свободное время</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Видовременные фор</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мы глагола</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письму: письмо другу о свободном времени.</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 обсуждение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Текст/статья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для журнала: о своем</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досуге</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52</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Покупка подарка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spacing w:val="0"/>
                <w:position w:val="0"/>
              </w:rPr>
            </w:pPr>
            <w:r>
              <w:rPr>
                <w:rFonts w:ascii="Times New Roman" w:hAnsi="Times New Roman" w:cs="Times New Roman" w:eastAsia="Times New Roman"/>
                <w:color w:val="0D0D0D"/>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Видовременные фор</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мы глагола</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навыкам перевода и повторение грамматики.</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wrap, chess board,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hang gliding plane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426" w:leader="none"/>
              </w:tabs>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53</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Кукольный театр</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контроль ДР.</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puppet, rubber,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wooden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attach, glue, marionette, puppeteer,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scissors, string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и поисковое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Изготовление пальчиковой куклы</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 инструкции: 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3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54</w:t>
            </w:r>
          </w:p>
        </w:tc>
        <w:tc>
          <w:tcPr>
            <w:tcW w:w="2159"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3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480"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29" w:hRule="auto"/>
          <w:jc w:val="left"/>
        </w:trPr>
        <w:tc>
          <w:tcPr>
            <w:tcW w:w="1391"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55</w:t>
            </w:r>
          </w:p>
        </w:tc>
        <w:tc>
          <w:tcPr>
            <w:tcW w:w="108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rFonts w:ascii="Calibri" w:hAnsi="Calibri" w:cs="Calibri" w:eastAsia="Calibri"/>
                <w:color w:val="auto"/>
                <w:spacing w:val="0"/>
                <w:position w:val="0"/>
                <w:sz w:val="22"/>
                <w:shd w:fill="auto" w:val="clear"/>
              </w:rPr>
            </w:pPr>
          </w:p>
        </w:tc>
        <w:tc>
          <w:tcPr>
            <w:tcW w:w="238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rFonts w:ascii="Calibri" w:hAnsi="Calibri" w:cs="Calibri" w:eastAsia="Calibri"/>
                <w:color w:val="auto"/>
                <w:spacing w:val="0"/>
                <w:position w:val="0"/>
                <w:sz w:val="22"/>
                <w:shd w:fill="auto" w:val="clear"/>
              </w:rPr>
            </w:pPr>
          </w:p>
        </w:tc>
        <w:tc>
          <w:tcPr>
            <w:tcW w:w="416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6</w:t>
            </w:r>
          </w:p>
        </w:tc>
        <w:tc>
          <w:tcPr>
            <w:tcW w:w="168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обобщения и</w:t>
            </w:r>
          </w:p>
          <w:p>
            <w:pPr>
              <w:tabs>
                <w:tab w:val="left" w:pos="5803" w:leader="none"/>
              </w:tabs>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систематизации</w:t>
            </w:r>
          </w:p>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169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32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6</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803" w:leader="none"/>
              </w:tabs>
              <w:spacing w:before="100" w:after="100" w:line="240"/>
              <w:ind w:right="0" w:left="108" w:firstLine="0"/>
              <w:jc w:val="left"/>
              <w:rPr>
                <w:rFonts w:ascii="Calibri" w:hAnsi="Calibri" w:cs="Calibri" w:eastAsia="Calibri"/>
                <w:color w:val="auto"/>
                <w:spacing w:val="0"/>
                <w:position w:val="0"/>
                <w:sz w:val="22"/>
                <w:shd w:fill="auto" w:val="clear"/>
              </w:rPr>
            </w:pPr>
          </w:p>
        </w:tc>
      </w:tr>
      <w:tr>
        <w:trPr>
          <w:trHeight w:val="123"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7. Вчера, сегодня, завтра.</w:t>
            </w:r>
          </w:p>
        </w:tc>
      </w:tr>
      <w:tr>
        <w:trPr>
          <w:trHeight w:val="408"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56</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прошлом</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34"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Правильные глаголы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прошедшее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Ознакомление с гр. материалом: Past Simple. (утв. вопр. отр.). Обучение чтению.</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ago, crowded,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deserted, empty, mine,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modern, quiet, ruined,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wealthy, ghost town,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night/week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even, saloon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Past Simple (regu)</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lar verbs):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общим пониманием 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Интервью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родном городе: 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10</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самостоятельно предполагать, какая  дополнительная информация буде нужна для изучения незнакомого материала;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отбирать необходимые  источники информации среди предложенных учителем словарей, энциклопедий, справочников при работе со справочной литературой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участвовать в диалоге; слушать и понимать других, высказывать свою точку зрения на события, поступки при составление вопросника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определять план выполнения заданий на уроках, внеурочной деятельности, жизненных ситуациях под руководством учителя при анализе допущенных ошибок</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Освоение личностного смысла учения;  выбор дальнейшего образовательного маршрута.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9"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57</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Дух Хеллоуна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Неправильные глаголы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прошедшее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гр. материалу (неправ.глаголы).</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creature, knock,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miserable, naughty,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puzzled, rush, shout,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stairs, stressed, suddenly, worried, by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anyway, fortnight,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huge owl, scream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Past Simple (irreg)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ular verbs):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страшный</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рассказ: упр.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общим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пониманием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Устный рассказ по плану: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конкурс</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Памятный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день</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8</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58</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Они были первыми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Развивающая игра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Неправильные глаголы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прошедшее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аудированию и тренировка гр. материала.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biography, death, die,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garage, live 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receive, in his lifetime,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sound film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alive, cartoon,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generation, sketch, studio, academy award, 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total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биографический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 Диснее: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Ролевая игра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интервью):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Краткая биография выдающегося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деятеля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прошлого: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59</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Стальной человек</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Неправильные глаголы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Простое прошедшее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Знаменитые люди. Обучение чтению и тренировка Past Simple.</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adult, bullet, cape,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helpless, just, invisible,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make up, powerful,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rescue, smart, superhero, trunks, fight,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criminals, gain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strength, in order 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adopt, fantasy, leap,</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rocket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Супермене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американском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киногероесимволе:упр.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Пересказ текста: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российском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герое нашего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времени</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60</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Слава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письму: биография.</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чтению и пересказу.</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 Пушкине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Викторина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жизни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творчестве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 С. Пушкина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Стихотворение</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61</w:t>
            </w:r>
          </w:p>
        </w:tc>
        <w:tc>
          <w:tcPr>
            <w:tcW w:w="107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3527" w:type="dxa"/>
            <w:gridSpan w:val="6"/>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бюро находок</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Обращение в стол находок.</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report, lost property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handle, item, leather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 изучающее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62</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Играя в прошлое</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5385" w:leader="none"/>
              </w:tabs>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Toying with the past.</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письму: рассказ.</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century, common,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familiar, poor, build,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bricks, rocking horse,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run a home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 imagination, at the touch, clay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and wax, the Victorian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times, throughout the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ages, tool kit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о популярных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игрушках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прошлого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России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самостоятельно собранной информации):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63</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64</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7</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7</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8. Права и инструкции</w:t>
            </w:r>
          </w:p>
        </w:tc>
      </w:tr>
      <w:tr>
        <w:trPr>
          <w:trHeight w:val="38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65</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Таковы правила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Модальные глаголы</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Правила поведения. Обучение чтению и гр. материалу: мод. глаголы.</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campus, cottage, tidy,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get permission,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forbidden,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it’s (not) allowed,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kitchen appliances,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remove sth from, types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of dwelling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accommodation,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barefoot, premise,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squirrel, outdoor area,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overnight guest,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halls of residence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must/mustn’t/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can’t : </w:t>
            </w: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ознакомительное, поисковое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буклет с правилами летней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школы английского языка: 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Диалогвыяснение правил</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школы: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правилах в</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своей комнате: упр. 7</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подробно пересказывать прочитанное или прослушанное;  составлять простой план при работе с текстом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оформлять свои мысли в устной и письменной речи с учетом своих учебных и жизненных речевых ситуаций при отработке диалогов и монологов</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корректировать выполнение задания в дальнейшем при изучении нового материала</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9"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66</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 давай …?</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Лекционно-семинарская система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Модальные глаголы</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Прилагательные</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лексики по теме: Места в городе. Обучение чтению и гр.  материалу: степени  сравнения прилагательных.</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aquarium, relax, 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stadium, Are you joking?, Are you serious?,</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Come on!, department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store, have a snack,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What do you feel like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colleague, experienced,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glamorous, intelligent,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smoked salmon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Comparisons: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 </w:t>
            </w:r>
            <w:r>
              <w:rPr>
                <w:rFonts w:ascii="Times New Roman" w:hAnsi="Times New Roman" w:cs="Times New Roman" w:eastAsia="Times New Roman"/>
                <w:color w:val="auto"/>
                <w:spacing w:val="0"/>
                <w:position w:val="0"/>
                <w:sz w:val="24"/>
                <w:shd w:fill="auto" w:val="clear"/>
              </w:rPr>
              <w:t xml:space="preserve">–</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приглашение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 совместному</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действию: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пониманием заданной</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Предостережения, выдвижение/принятие/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отклонение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предложений: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правил поведения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общественных местах</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знаках):</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упр. 8</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67</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494"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247"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Правила и инструкции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Модальные глаголы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Степени сравнения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прилагательных</w:t>
            </w:r>
          </w:p>
        </w:tc>
        <w:tc>
          <w:tcPr>
            <w:tcW w:w="2480"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аудированию, разговорным формулам общения.</w:t>
            </w:r>
          </w:p>
        </w:tc>
        <w:tc>
          <w:tcPr>
            <w:tcW w:w="2756"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bedsheet, own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have to/don’t have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to/needn’t: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 поисковое и изучающее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Диалог о правилах в туристическом лагере: 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Правила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туристическом лагере: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7</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68</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Вершины мира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Модальные глаголы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Степени сравнения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прилагательных</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гр. материалу: мод. глаголы.</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historic, metre,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observatory, occasion,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visitor office, space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complete, depending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on the occasion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ньюйоркском небоскребе Эмпайе Стейт: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Связное высказывание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текст об известном здании в России: 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69</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Московский зоопарк</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Модальные глаголы</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Степени сравнения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прилагательных</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Московском зоопарке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любимого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животного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питомца)</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9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70</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Заказ театральных билетов</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Модальные глаголы</w:t>
            </w:r>
          </w:p>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Степени сравнения</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прилагательных</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Покупка билетов в театр.</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performance, row,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show, book tickets,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ticket counter </w:t>
            </w: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receptionist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3</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71</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Чисто ли в твоём микрорайоне</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Личные местоимения</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письму, навыкам перевода и повторение гр. материала.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broken, graffiti, litter,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questionnaire, out of</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order, rubbish bins,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you’re on the right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track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damaged, expire,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messy, swing</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и изучающее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анкета об экологии твоего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микрорайона: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Листовкаобращение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 экологии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своего микрорайона: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72</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73</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8</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8</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2"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9. Еда и прохладительные напитки</w:t>
            </w:r>
          </w:p>
        </w:tc>
      </w:tr>
      <w:tr>
        <w:trPr>
          <w:trHeight w:val="279"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74</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Еда и питьё</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Исчисляемые и неис</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числяемые сущ.</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Еда. Активизация лексики, повторение гр. материала:some/ any/many/much и обучение чтению.</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bitter, cereal,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homemade, honey,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poultry, pudding, salty,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sour, spicy, starter,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bacon and eggs, main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course, roast beef,</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spaghetti bolognaise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cuisine, gravy,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trifle, chilli con carne,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shepherd’s pie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Исчисляемые/несчисляемые существительные:упр.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Выражение количества: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ознакомительное, поисковое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питании поанглийски: упр.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пониманием заданной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Список покупок:</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Формирование умения анализировать, сравнивать, группировать различные объекты, явления, факты при работе со схемами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участвовать в работе группы, распределять роли, договариваться друг с другом при работе с диалогами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определять самостоятельно критерии оценивания, давать самооценку. Использовать  при выполнения задания различные средства: справочную литературу, ИКТ при работе в интернете</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Освоение личностного смысла учения;  выбор дальнейшего образовательного маршрута.</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75</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Что в меню?</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Исчисляемые и неис</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числяемые сущ.</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аудированию и письму.</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celery, crisps, diet,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greens, melon, mush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room, steak, waiter,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add, boil, dice, fry,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peel, pour, preheat,</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stir, be on a diet,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chef’s salad, milk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shake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sirloin, steak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Simple vs.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Present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Continuous: </w:t>
            </w:r>
            <w:r>
              <w:rPr>
                <w:rFonts w:ascii="Times New Roman" w:hAnsi="Times New Roman" w:cs="Times New Roman" w:eastAsia="Times New Roman"/>
                <w:color w:val="auto"/>
                <w:spacing w:val="0"/>
                <w:position w:val="0"/>
                <w:sz w:val="24"/>
                <w:shd w:fill="auto" w:val="clear"/>
              </w:rPr>
              <w:t xml:space="preserve">упр.</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6, 7, 8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диалог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заказ блюд поменю: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пониманием заданной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упр. 10</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Заказ еды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напитков: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рекламного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объявления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ресторана: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11</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8"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76</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Давай готовить!</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Интегртрованного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Повелительное накло</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нение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Активизация лексики: Вкус блюд, меню. Обучение чтению, разг. формулам общения: заказ еды.</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melt, mixture, muffin,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portion, raisin, recipe,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tablespoon, teaspoon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degree, baking pow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der, baking soda</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have to: упр. 4а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кулинарный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рецепт: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Инструкция по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приготовлению блюда: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Написание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кулинарного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рецепта:</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77</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Кафе и закусочные в Великобри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тании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ДР  и письму: В ресторане. Повторение гр. материала: </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Pr. Simple/Continuous.</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anniversary, pastries,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vinegar, herb sauce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просмотровое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местах общественного питания в Великобритании:упр.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Обсуждение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темы на основе прочитанного: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Связный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 о популярных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местах общественного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питания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0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78</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Грибы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Давай готовить. Ознакомление с лексикой, обучение чтению, письму и говорению.</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грибах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Кулинарный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рецепт любимого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блюда из</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грибов</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23"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79</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Заказ столика в ресторане</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Заказ столика в ресторане.</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Обучение письму: мнение о ресторане.</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reserve a table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1</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3</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80</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Кулинария</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и чтению по теме: Здоровая еда.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based 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fibre, grains, iron,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protein, wisely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Ознакомительное и изучающее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здоровом питании: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Меню дня:</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5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81</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82</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9</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9</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44" w:hRule="auto"/>
          <w:jc w:val="left"/>
        </w:trPr>
        <w:tc>
          <w:tcPr>
            <w:tcW w:w="28237" w:type="dxa"/>
            <w:gridSpan w:val="31"/>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Модуль 10. Каникулы</w:t>
            </w:r>
          </w:p>
        </w:tc>
      </w:tr>
      <w:tr>
        <w:trPr>
          <w:trHeight w:val="38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83</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Планы на каникулы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Развивающая игра</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Оборот be going to</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Введение в тему: Планы на каникулы. Обучение чтению, говорению и гр. материалу: going to.</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caviar, terrific,</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attend a performance,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go on a boat, go/do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sightseeing, hire a car,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next month, post letters, stay in a luxurious hotel, taste local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food, travel abroad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couple, exotic, flood,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species, tomb</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be going to: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ознакомительное, поисковое чтение текста о каникулах в городе: 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Аудирование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пониманием заданной</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8</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планах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намерениях: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 7,</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Game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Письмо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каникулах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любимом</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городе: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9</w:t>
            </w:r>
          </w:p>
        </w:tc>
        <w:tc>
          <w:tcPr>
            <w:tcW w:w="2939"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Познавательные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Формируют умение извлекать информацию.</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Ориентироваться в своей системе знаний и осознавать необходимость нового знания при изучении материала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Коммуникативные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Формируют умение доносить свою позицию до других, владея приёмами при отработке монологической и диалогической речи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Регулятивные УУД:</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Умение соотносить результат своей деятельности с целью и оценивать его при анализе допущенных ошибок</w:t>
            </w:r>
          </w:p>
        </w:tc>
        <w:tc>
          <w:tcPr>
            <w:tcW w:w="2973" w:type="dxa"/>
            <w:gridSpan w:val="2"/>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Формируют умение оценивать ситуации и поступки</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Объяснять смысл  своих оценок, мотивов, целей</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Самоопределяться в жизненных ценностях</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 обучающегося формируются:</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Толерантного отношения к традициям разных культур</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У обучающегося формируются:</w:t>
            </w:r>
          </w:p>
          <w:p>
            <w:pPr>
              <w:spacing w:before="0" w:after="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основы гражданской идентичности, путем знакомства со спортивной жизнью других стран.</w:t>
            </w: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8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84</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Какая погода?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Настоящее длительное</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аудированию, чтению, разговорным формулам и повторение слов по теме: Погода, одежда.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borrow, chilly, cloud,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cloudy, fog, foggy,</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hurry, rainy, sandal,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scarf, snowy storm,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stormy, sunny, sweater,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top, wet, windy, boil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 hot, day off, freez</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ing cold, get soaked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brand new</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Present Continuous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(future meaning)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 going to/will: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7, 8, 9</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диалог о погоде,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одежде, ближайших планах: упр. 4, 5</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Как спросить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разрешения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дать/отказать</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разрешении: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6</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Прогноз погоды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завтра в</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разных городах страны (таблица): упр. 10</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80"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85</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Выходные с удовольствием</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Союзы</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связки</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гр.материалу. (передача будущего времени)</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fabulous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head back, home, look</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forward to sth/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doing sth, run errands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Гр: Союзысвязки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(because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so):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email</w:t>
            </w:r>
            <w:r>
              <w:rPr>
                <w:rFonts w:ascii="Times New Roman" w:hAnsi="Times New Roman" w:cs="Times New Roman" w:eastAsia="Times New Roman"/>
                <w:color w:val="auto"/>
                <w:spacing w:val="0"/>
                <w:position w:val="0"/>
                <w:sz w:val="24"/>
                <w:shd w:fill="auto" w:val="clear"/>
              </w:rPr>
              <w:t xml:space="preserve">сообщение о планах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выходные: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планировании выходных: упр. 1</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emailсообщение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планах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выходные: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15"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86</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В Эдинбург на каникулы!</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Проектные технологии</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Союзы</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связки</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письму: an email</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admire, architecture,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band, childhood,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fire, musician, piper,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provide, tour, tunnel,</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folk music, range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remind sb of sth</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accurate, bagpipes,</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except, experience,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kilt, military, object,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transparent,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treasure, tricycle,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crown jewels, hot air</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balloon, multiplication</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table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поисковое и изучающее 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достопримечательностях</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Эдинбурга: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1,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Высказывания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основе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Туристический буклет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Москве:</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87</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Сочи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чтению и письму: открытка с отдыха.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текст</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 Сочи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столице российских курортов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Обсуждение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Рассказ о</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своих лучших каникулах</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37"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88</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Бронирование номера в гости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нице</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Обучение ДР по теме: Бронирование номера в гостинице.</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Активная: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single/double room</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check in/out,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reservation, en suite,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 night</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Прогнозирование содержания, изучающее чтение: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2, 3</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Р: Диалоги этикетного характера: упр. 4</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34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89</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Пляжи</w:t>
            </w:r>
          </w:p>
          <w:p>
            <w:pPr>
              <w:spacing w:before="0" w:after="0" w:line="240"/>
              <w:ind w:right="0" w:left="0" w:firstLine="0"/>
              <w:jc w:val="left"/>
              <w:rPr>
                <w:color w:val="auto"/>
                <w:spacing w:val="0"/>
                <w:position w:val="0"/>
              </w:rPr>
            </w:pP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Комбинированный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 и обучение навыкам перевода.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Л: Пассивная: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crash, dunes, grind,</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pebbles, stretch, ultimate, volcano</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 Поисковое и</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изучающее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чтение </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статья о побережьях и пляжах: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Ау: Аудиосопровождение</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текста: упр. 2</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 Сообщение на</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основе прочитанного: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упр. 4</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w:t>
            </w: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color w:val="auto"/>
                <w:spacing w:val="0"/>
                <w:position w:val="0"/>
                <w:sz w:val="24"/>
                <w:shd w:fill="auto" w:val="clear"/>
              </w:rPr>
              <w:t xml:space="preserve">Плакат о</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пляжах в</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России:</w:t>
            </w:r>
          </w:p>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упр. 5</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90</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Урок самоконтроля и самокор</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рекции. Подготовка к тесту.</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гр. материала.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Самоконтроль, самокоррекция, рефлексия по материалу и освоению речевых умений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подготовка к тесту</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51"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91</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10</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Изученный ЛГ матери</w:t>
            </w:r>
            <w:r>
              <w:rPr>
                <w:rFonts w:ascii="Cambria Math" w:hAnsi="Cambria Math" w:cs="Cambria Math" w:eastAsia="Cambria Math"/>
                <w:color w:val="auto"/>
                <w:spacing w:val="0"/>
                <w:position w:val="0"/>
                <w:sz w:val="24"/>
                <w:shd w:fill="auto" w:val="clear"/>
              </w:rPr>
              <w:t xml:space="preserve">‐</w:t>
            </w:r>
          </w:p>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Тест 10</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64"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92</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Итоговая контрольная работа</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Разноуровневого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Изученный ЛГ материал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Контрольная работа по исп. языка.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Итоговая контрольная работа</w:t>
            </w:r>
          </w:p>
        </w:tc>
        <w:tc>
          <w:tcPr>
            <w:tcW w:w="2939"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973" w:type="dxa"/>
            <w:gridSpan w:val="2"/>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200" w:line="276"/>
              <w:ind w:right="0" w:left="0" w:firstLine="0"/>
              <w:jc w:val="left"/>
              <w:rPr>
                <w:color w:val="auto"/>
                <w:spacing w:val="0"/>
                <w:position w:val="0"/>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72" w:hRule="auto"/>
          <w:jc w:val="left"/>
        </w:trPr>
        <w:tc>
          <w:tcPr>
            <w:tcW w:w="872"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center"/>
              <w:rPr>
                <w:color w:val="auto"/>
                <w:spacing w:val="0"/>
                <w:position w:val="0"/>
              </w:rPr>
            </w:pPr>
            <w:r>
              <w:rPr>
                <w:rFonts w:ascii="Times New Roman" w:hAnsi="Times New Roman" w:cs="Times New Roman" w:eastAsia="Times New Roman"/>
                <w:color w:val="auto"/>
                <w:spacing w:val="0"/>
                <w:position w:val="0"/>
                <w:sz w:val="24"/>
                <w:shd w:fill="auto" w:val="clear"/>
              </w:rPr>
              <w:t xml:space="preserve">93- 102</w:t>
            </w:r>
          </w:p>
        </w:tc>
        <w:tc>
          <w:tcPr>
            <w:tcW w:w="2729" w:type="dxa"/>
            <w:gridSpan w:val="5"/>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18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rFonts w:ascii="Calibri" w:hAnsi="Calibri" w:cs="Calibri" w:eastAsia="Calibri"/>
                <w:color w:val="auto"/>
                <w:spacing w:val="0"/>
                <w:position w:val="0"/>
                <w:sz w:val="22"/>
                <w:shd w:fill="auto" w:val="clear"/>
              </w:rPr>
            </w:pPr>
          </w:p>
        </w:tc>
        <w:tc>
          <w:tcPr>
            <w:tcW w:w="2873" w:type="dxa"/>
            <w:gridSpan w:val="4"/>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Резервные уроки</w:t>
            </w:r>
          </w:p>
        </w:tc>
        <w:tc>
          <w:tcPr>
            <w:tcW w:w="2368"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Урок обобщения и</w:t>
            </w:r>
          </w:p>
          <w:p>
            <w:pPr>
              <w:spacing w:before="10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систематизации</w:t>
            </w:r>
          </w:p>
          <w:p>
            <w:pPr>
              <w:spacing w:before="100" w:after="100" w:line="240"/>
              <w:ind w:right="0" w:left="0" w:firstLine="0"/>
              <w:jc w:val="left"/>
              <w:rPr>
                <w:spacing w:val="0"/>
                <w:position w:val="0"/>
              </w:rPr>
            </w:pPr>
            <w:r>
              <w:rPr>
                <w:rFonts w:ascii="Times New Roman" w:hAnsi="Times New Roman" w:cs="Times New Roman" w:eastAsia="Times New Roman"/>
                <w:color w:val="000000"/>
                <w:spacing w:val="0"/>
                <w:position w:val="0"/>
                <w:sz w:val="24"/>
                <w:shd w:fill="auto" w:val="clear"/>
              </w:rPr>
              <w:t xml:space="preserve">знаний</w:t>
            </w:r>
          </w:p>
        </w:tc>
        <w:tc>
          <w:tcPr>
            <w:tcW w:w="1855"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30" w:after="30" w:line="240"/>
              <w:ind w:right="0" w:left="0"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Личностно-ориентированного обучения</w:t>
            </w:r>
          </w:p>
        </w:tc>
        <w:tc>
          <w:tcPr>
            <w:tcW w:w="2451"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100" w:line="240"/>
              <w:ind w:right="0" w:left="108" w:firstLine="0"/>
              <w:jc w:val="left"/>
              <w:rPr>
                <w:color w:val="auto"/>
                <w:spacing w:val="0"/>
                <w:position w:val="0"/>
              </w:rPr>
            </w:pPr>
            <w:r>
              <w:rPr>
                <w:rFonts w:ascii="Times New Roman" w:hAnsi="Times New Roman" w:cs="Times New Roman" w:eastAsia="Times New Roman"/>
                <w:color w:val="auto"/>
                <w:spacing w:val="0"/>
                <w:position w:val="0"/>
                <w:sz w:val="24"/>
                <w:shd w:fill="auto" w:val="clear"/>
              </w:rPr>
              <w:t xml:space="preserve">Изученный ЛГ материал</w:t>
            </w:r>
          </w:p>
        </w:tc>
        <w:tc>
          <w:tcPr>
            <w:tcW w:w="170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Повторение ГГ материала.</w:t>
            </w:r>
          </w:p>
        </w:tc>
        <w:tc>
          <w:tcPr>
            <w:tcW w:w="3534" w:type="dxa"/>
            <w:gridSpan w:val="3"/>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color w:val="auto"/>
                <w:spacing w:val="0"/>
                <w:position w:val="0"/>
              </w:rPr>
            </w:pPr>
            <w:r>
              <w:rPr>
                <w:rFonts w:ascii="Times New Roman" w:hAnsi="Times New Roman" w:cs="Times New Roman" w:eastAsia="Times New Roman"/>
                <w:color w:val="auto"/>
                <w:spacing w:val="0"/>
                <w:position w:val="0"/>
                <w:sz w:val="24"/>
                <w:shd w:fill="auto" w:val="clear"/>
              </w:rPr>
              <w:t xml:space="preserve">Доработка недостаточно усвоенных тем, работа над языковым портфелем</w:t>
            </w:r>
          </w:p>
        </w:tc>
        <w:tc>
          <w:tcPr>
            <w:tcW w:w="2939"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c>
          <w:tcPr>
            <w:tcW w:w="29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073"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0" w:after="0" w:line="36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Список литературы</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1.</w:t>
      </w:r>
      <w:r>
        <w:rPr>
          <w:rFonts w:ascii="Times New Roman" w:hAnsi="Times New Roman" w:cs="Times New Roman" w:eastAsia="Times New Roman"/>
          <w:b/>
          <w:color w:val="auto"/>
          <w:spacing w:val="0"/>
          <w:position w:val="0"/>
          <w:sz w:val="36"/>
          <w:shd w:fill="auto" w:val="clear"/>
        </w:rPr>
        <w:t xml:space="preserve"> </w:t>
      </w:r>
      <w:r>
        <w:rPr>
          <w:rFonts w:ascii="Times New Roman" w:hAnsi="Times New Roman" w:cs="Times New Roman" w:eastAsia="Times New Roman"/>
          <w:color w:val="auto"/>
          <w:spacing w:val="0"/>
          <w:position w:val="0"/>
          <w:sz w:val="24"/>
          <w:shd w:fill="auto" w:val="clear"/>
        </w:rPr>
        <w:t xml:space="preserve">Ваулина Ю. Е.. и др. </w:t>
      </w:r>
      <w:r>
        <w:rPr>
          <w:rFonts w:ascii="Times New Roman" w:hAnsi="Times New Roman" w:cs="Times New Roman" w:eastAsia="Times New Roman"/>
          <w:color w:val="auto"/>
          <w:spacing w:val="0"/>
          <w:position w:val="0"/>
          <w:sz w:val="24"/>
          <w:shd w:fill="auto" w:val="clear"/>
        </w:rPr>
        <w:t xml:space="preserve">«Spotlight»: </w:t>
      </w:r>
      <w:r>
        <w:rPr>
          <w:rFonts w:ascii="Times New Roman" w:hAnsi="Times New Roman" w:cs="Times New Roman" w:eastAsia="Times New Roman"/>
          <w:color w:val="auto"/>
          <w:spacing w:val="0"/>
          <w:position w:val="0"/>
          <w:sz w:val="24"/>
          <w:shd w:fill="auto" w:val="clear"/>
        </w:rPr>
        <w:t xml:space="preserve">учебник английского языка для 6 класса / Ю. Е. Ваулина, Дж. Дули, О. Е. Подоляко, В. Эванс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w:t>
      </w:r>
      <w:r>
        <w:rPr>
          <w:rFonts w:ascii="Cambria Math" w:hAnsi="Cambria Math" w:cs="Cambria Math" w:eastAsia="Cambria Math"/>
          <w:color w:val="auto"/>
          <w:spacing w:val="0"/>
          <w:position w:val="0"/>
          <w:sz w:val="24"/>
          <w:shd w:fill="auto" w:val="clear"/>
        </w:rPr>
        <w:t xml:space="preserve">‐</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свещение, 2014.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164 </w:t>
      </w:r>
      <w:r>
        <w:rPr>
          <w:rFonts w:ascii="Times New Roman" w:hAnsi="Times New Roman" w:cs="Times New Roman" w:eastAsia="Times New Roman"/>
          <w:color w:val="auto"/>
          <w:spacing w:val="0"/>
          <w:position w:val="0"/>
          <w:sz w:val="24"/>
          <w:shd w:fill="auto" w:val="clear"/>
        </w:rPr>
        <w:t xml:space="preserve">с.</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2. Spotlight: </w:t>
      </w:r>
      <w:r>
        <w:rPr>
          <w:rFonts w:ascii="Times New Roman" w:hAnsi="Times New Roman" w:cs="Times New Roman" w:eastAsia="Times New Roman"/>
          <w:color w:val="auto"/>
          <w:spacing w:val="0"/>
          <w:position w:val="0"/>
          <w:sz w:val="24"/>
          <w:shd w:fill="auto" w:val="clear"/>
        </w:rPr>
        <w:t xml:space="preserve">рабочая тетрадь / Ваулина Ю. Е. и др.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2014.</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3. Spotlight: </w:t>
      </w:r>
      <w:r>
        <w:rPr>
          <w:rFonts w:ascii="Times New Roman" w:hAnsi="Times New Roman" w:cs="Times New Roman" w:eastAsia="Times New Roman"/>
          <w:color w:val="auto"/>
          <w:spacing w:val="0"/>
          <w:position w:val="0"/>
          <w:sz w:val="24"/>
          <w:shd w:fill="auto" w:val="clear"/>
        </w:rPr>
        <w:t xml:space="preserve">книга для учителя / Ваулина Ю. Е. и др.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2014.</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4. Spotlight: </w:t>
      </w:r>
      <w:r>
        <w:rPr>
          <w:rFonts w:ascii="Times New Roman" w:hAnsi="Times New Roman" w:cs="Times New Roman" w:eastAsia="Times New Roman"/>
          <w:color w:val="auto"/>
          <w:spacing w:val="0"/>
          <w:position w:val="0"/>
          <w:sz w:val="24"/>
          <w:shd w:fill="auto" w:val="clear"/>
        </w:rPr>
        <w:t xml:space="preserve">книги для чтения/ Ваулина Ю. Е. и др.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2014.</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 Spotlight: CD </w:t>
      </w:r>
      <w:r>
        <w:rPr>
          <w:rFonts w:ascii="Times New Roman" w:hAnsi="Times New Roman" w:cs="Times New Roman" w:eastAsia="Times New Roman"/>
          <w:color w:val="auto"/>
          <w:spacing w:val="0"/>
          <w:position w:val="0"/>
          <w:sz w:val="24"/>
          <w:shd w:fill="auto" w:val="clear"/>
        </w:rPr>
        <w:t xml:space="preserve">для занятий дома/ Ваулина Ю. Е. и др.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2014.</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6. Spotlight: CD </w:t>
      </w:r>
      <w:r>
        <w:rPr>
          <w:rFonts w:ascii="Times New Roman" w:hAnsi="Times New Roman" w:cs="Times New Roman" w:eastAsia="Times New Roman"/>
          <w:color w:val="auto"/>
          <w:spacing w:val="0"/>
          <w:position w:val="0"/>
          <w:sz w:val="24"/>
          <w:shd w:fill="auto" w:val="clear"/>
        </w:rPr>
        <w:t xml:space="preserve">для занятий в школе/ Ваулина Ю. Е. и др. </w:t>
      </w:r>
      <w:r>
        <w:rPr>
          <w:rFonts w:ascii="Cambria Math" w:hAnsi="Cambria Math" w:cs="Cambria Math" w:eastAsia="Cambria Math"/>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 Просвещение, 2014.</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7. Round Up 2 (</w:t>
      </w:r>
      <w:r>
        <w:rPr>
          <w:rFonts w:ascii="Times New Roman" w:hAnsi="Times New Roman" w:cs="Times New Roman" w:eastAsia="Times New Roman"/>
          <w:color w:val="auto"/>
          <w:spacing w:val="0"/>
          <w:position w:val="0"/>
          <w:sz w:val="24"/>
          <w:shd w:fill="auto" w:val="clear"/>
        </w:rPr>
        <w:t xml:space="preserve">Практическая грамматика английского языка для средней школы), Макмиллан, 2014 год</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 </w:t>
      </w:r>
      <w:r>
        <w:rPr>
          <w:rFonts w:ascii="Times New Roman" w:hAnsi="Times New Roman" w:cs="Times New Roman" w:eastAsia="Times New Roman"/>
          <w:color w:val="auto"/>
          <w:spacing w:val="0"/>
          <w:position w:val="0"/>
          <w:sz w:val="24"/>
          <w:shd w:fill="auto" w:val="clear"/>
        </w:rPr>
        <w:t xml:space="preserve">Сборники контрольных заданий.</w:t>
      </w:r>
    </w:p>
    <w:p>
      <w:pPr>
        <w:spacing w:before="0" w:after="0" w:line="36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9. </w:t>
      </w:r>
      <w:r>
        <w:rPr>
          <w:rFonts w:ascii="Times New Roman" w:hAnsi="Times New Roman" w:cs="Times New Roman" w:eastAsia="Times New Roman"/>
          <w:color w:val="auto"/>
          <w:spacing w:val="0"/>
          <w:position w:val="0"/>
          <w:sz w:val="24"/>
          <w:shd w:fill="auto" w:val="clear"/>
        </w:rPr>
        <w:t xml:space="preserve">Веб-сайт курса (companion website) </w:t>
      </w:r>
      <w:hyperlink xmlns:r="http://schemas.openxmlformats.org/officeDocument/2006/relationships" r:id="docRId0">
        <w:r>
          <w:rPr>
            <w:rFonts w:ascii="Times New Roman" w:hAnsi="Times New Roman" w:cs="Times New Roman" w:eastAsia="Times New Roman"/>
            <w:color w:val="0000FF"/>
            <w:spacing w:val="0"/>
            <w:position w:val="0"/>
            <w:sz w:val="24"/>
            <w:u w:val="single"/>
            <w:shd w:fill="auto" w:val="clear"/>
          </w:rPr>
          <w:t xml:space="preserve">www.spotlightonrussia.ru</w:t>
        </w:r>
      </w:hyperlink>
      <w:r>
        <w:rPr>
          <w:rFonts w:ascii="Times New Roman" w:hAnsi="Times New Roman" w:cs="Times New Roman" w:eastAsia="Times New Roman"/>
          <w:color w:val="auto"/>
          <w:spacing w:val="0"/>
          <w:position w:val="0"/>
          <w:sz w:val="24"/>
          <w:shd w:fill="auto" w:val="clear"/>
        </w:rPr>
        <w:t xml:space="preserve">;</w:t>
      </w: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p>
      <w:pPr>
        <w:spacing w:before="100" w:after="100" w:line="240"/>
        <w:ind w:right="0" w:left="0" w:firstLine="0"/>
        <w:jc w:val="left"/>
        <w:rPr>
          <w:rFonts w:ascii="Times New Roman" w:hAnsi="Times New Roman" w:cs="Times New Roman" w:eastAsia="Times New Roman"/>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20">
    <w:abstractNumId w:val="78"/>
  </w:num>
  <w:num w:numId="74">
    <w:abstractNumId w:val="72"/>
  </w:num>
  <w:num w:numId="76">
    <w:abstractNumId w:val="66"/>
  </w:num>
  <w:num w:numId="78">
    <w:abstractNumId w:val="60"/>
  </w:num>
  <w:num w:numId="80">
    <w:abstractNumId w:val="54"/>
  </w:num>
  <w:num w:numId="82">
    <w:abstractNumId w:val="48"/>
  </w:num>
  <w:num w:numId="84">
    <w:abstractNumId w:val="42"/>
  </w:num>
  <w:num w:numId="86">
    <w:abstractNumId w:val="36"/>
  </w:num>
  <w:num w:numId="88">
    <w:abstractNumId w:val="30"/>
  </w:num>
  <w:num w:numId="90">
    <w:abstractNumId w:val="24"/>
  </w:num>
  <w:num w:numId="92">
    <w:abstractNumId w:val="18"/>
  </w:num>
  <w:num w:numId="94">
    <w:abstractNumId w:val="12"/>
  </w:num>
  <w:num w:numId="96">
    <w:abstractNumId w:val="6"/>
  </w:num>
  <w:num w:numId="98">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spotlightonrussia.ru/"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