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69"/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72260" w:rsidRPr="00147C18" w:rsidTr="00710EA8">
        <w:tc>
          <w:tcPr>
            <w:tcW w:w="4785" w:type="dxa"/>
          </w:tcPr>
          <w:p w:rsidR="00F72260" w:rsidRPr="00147C18" w:rsidRDefault="00F72260" w:rsidP="00710EA8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147C18">
              <w:rPr>
                <w:rFonts w:ascii="Times New Roman" w:hAnsi="Times New Roman" w:cs="Times New Roman"/>
                <w:sz w:val="24"/>
              </w:rPr>
              <w:t>Рассмотрено на заседании ШМО учителей, реализующих ФГОС</w:t>
            </w:r>
          </w:p>
          <w:p w:rsidR="00F72260" w:rsidRPr="00147C18" w:rsidRDefault="00710EA8" w:rsidP="00710EA8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№____ от ______2015</w:t>
            </w:r>
            <w:r w:rsidR="00F72260" w:rsidRPr="00147C18">
              <w:rPr>
                <w:rFonts w:ascii="Times New Roman" w:hAnsi="Times New Roman" w:cs="Times New Roman"/>
                <w:sz w:val="24"/>
              </w:rPr>
              <w:t>г.</w:t>
            </w:r>
          </w:p>
          <w:p w:rsidR="00F72260" w:rsidRPr="00147C18" w:rsidRDefault="00F72260" w:rsidP="00710EA8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147C18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уко</w:t>
            </w:r>
            <w:r w:rsidR="00710EA8">
              <w:rPr>
                <w:rFonts w:ascii="Times New Roman" w:hAnsi="Times New Roman" w:cs="Times New Roman"/>
                <w:sz w:val="24"/>
              </w:rPr>
              <w:t xml:space="preserve">водитель ШМО </w:t>
            </w:r>
            <w:r w:rsidRPr="00147C18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="00710EA8">
              <w:rPr>
                <w:rFonts w:ascii="Times New Roman" w:hAnsi="Times New Roman" w:cs="Times New Roman"/>
                <w:sz w:val="24"/>
              </w:rPr>
              <w:t>Пономарёва</w:t>
            </w:r>
            <w:proofErr w:type="spellEnd"/>
            <w:r w:rsidR="00710EA8">
              <w:rPr>
                <w:rFonts w:ascii="Times New Roman" w:hAnsi="Times New Roman" w:cs="Times New Roman"/>
                <w:sz w:val="24"/>
              </w:rPr>
              <w:t xml:space="preserve"> Е.Г./</w:t>
            </w:r>
          </w:p>
        </w:tc>
        <w:tc>
          <w:tcPr>
            <w:tcW w:w="4786" w:type="dxa"/>
          </w:tcPr>
          <w:p w:rsidR="00F72260" w:rsidRPr="00147C18" w:rsidRDefault="00710EA8" w:rsidP="00710EA8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Утверждено приказом от 31.08.15</w:t>
            </w:r>
            <w:r w:rsidR="00F72260" w:rsidRPr="00147C18">
              <w:rPr>
                <w:rFonts w:ascii="Times New Roman" w:hAnsi="Times New Roman" w:cs="Times New Roman"/>
                <w:sz w:val="24"/>
              </w:rPr>
              <w:t>г №____</w:t>
            </w:r>
          </w:p>
          <w:p w:rsidR="00F72260" w:rsidRPr="00147C18" w:rsidRDefault="00710EA8" w:rsidP="00710EA8">
            <w:pPr>
              <w:pStyle w:val="a3"/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школы ________</w:t>
            </w:r>
            <w:r w:rsidR="00F72260" w:rsidRPr="00147C18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Л.А.</w:t>
            </w:r>
            <w:r w:rsidR="00F72260" w:rsidRPr="00147C18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</w:tbl>
    <w:p w:rsidR="00710EA8" w:rsidRPr="00710EA8" w:rsidRDefault="00F72260" w:rsidP="00710EA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10EA8">
        <w:rPr>
          <w:rFonts w:ascii="Times New Roman" w:hAnsi="Times New Roman" w:cs="Times New Roman"/>
          <w:sz w:val="24"/>
          <w:szCs w:val="24"/>
        </w:rPr>
        <w:t>Муниципальное</w:t>
      </w:r>
      <w:r w:rsidR="00710EA8" w:rsidRPr="00710EA8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F72260" w:rsidRPr="00710EA8" w:rsidRDefault="00710EA8" w:rsidP="00710EA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10E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10EA8">
        <w:rPr>
          <w:rFonts w:ascii="Times New Roman" w:hAnsi="Times New Roman" w:cs="Times New Roman"/>
          <w:sz w:val="24"/>
          <w:szCs w:val="24"/>
        </w:rPr>
        <w:t>Заклинская</w:t>
      </w:r>
      <w:proofErr w:type="spellEnd"/>
      <w:r w:rsidRPr="00710EA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F72260" w:rsidRPr="00147C18" w:rsidRDefault="00F72260" w:rsidP="00F72260">
      <w:pPr>
        <w:pStyle w:val="a6"/>
        <w:rPr>
          <w:rFonts w:ascii="Times New Roman" w:hAnsi="Times New Roman" w:cs="Times New Roman"/>
        </w:rPr>
      </w:pPr>
    </w:p>
    <w:p w:rsidR="00F72260" w:rsidRPr="00147C18" w:rsidRDefault="00F72260" w:rsidP="00F72260">
      <w:pPr>
        <w:pStyle w:val="a3"/>
        <w:spacing w:before="0" w:after="0"/>
        <w:ind w:firstLine="539"/>
        <w:rPr>
          <w:rFonts w:ascii="Times New Roman" w:hAnsi="Times New Roman" w:cs="Times New Roman"/>
          <w:b/>
          <w:sz w:val="24"/>
        </w:rPr>
      </w:pPr>
    </w:p>
    <w:p w:rsidR="00F72260" w:rsidRPr="00147C18" w:rsidRDefault="00F72260" w:rsidP="00F72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260" w:rsidRPr="00147C18" w:rsidRDefault="00F72260" w:rsidP="00F72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260" w:rsidRDefault="00F72260" w:rsidP="00F72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260" w:rsidRPr="00147C18" w:rsidRDefault="00F72260" w:rsidP="00F72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260" w:rsidRPr="00147C18" w:rsidRDefault="00F72260" w:rsidP="00F7226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147C18">
        <w:rPr>
          <w:rFonts w:ascii="Times New Roman" w:hAnsi="Times New Roman" w:cs="Times New Roman"/>
          <w:sz w:val="40"/>
          <w:szCs w:val="40"/>
        </w:rPr>
        <w:t xml:space="preserve">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Pr="00147C18">
        <w:rPr>
          <w:rFonts w:ascii="Times New Roman" w:hAnsi="Times New Roman" w:cs="Times New Roman"/>
          <w:sz w:val="40"/>
          <w:szCs w:val="40"/>
        </w:rPr>
        <w:t xml:space="preserve">                         </w:t>
      </w:r>
    </w:p>
    <w:p w:rsidR="00F72260" w:rsidRPr="00147C18" w:rsidRDefault="00F72260" w:rsidP="00F7226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47C18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F72260" w:rsidRPr="00147C18" w:rsidRDefault="00F72260" w:rsidP="00F7226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47C18">
        <w:rPr>
          <w:rFonts w:ascii="Times New Roman" w:hAnsi="Times New Roman" w:cs="Times New Roman"/>
          <w:b/>
          <w:sz w:val="40"/>
          <w:szCs w:val="40"/>
        </w:rPr>
        <w:t xml:space="preserve">КРУЖКА </w:t>
      </w:r>
    </w:p>
    <w:p w:rsidR="00F72260" w:rsidRPr="00147C18" w:rsidRDefault="00F72260" w:rsidP="00F7226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7C18">
        <w:rPr>
          <w:rFonts w:ascii="Times New Roman" w:hAnsi="Times New Roman" w:cs="Times New Roman"/>
          <w:sz w:val="40"/>
          <w:szCs w:val="40"/>
        </w:rPr>
        <w:t xml:space="preserve"> </w:t>
      </w:r>
      <w:r w:rsidRPr="00147C18">
        <w:rPr>
          <w:rFonts w:ascii="Times New Roman" w:hAnsi="Times New Roman" w:cs="Times New Roman"/>
          <w:b/>
          <w:sz w:val="40"/>
          <w:szCs w:val="40"/>
        </w:rPr>
        <w:t>«Занимательная  математика»</w:t>
      </w:r>
    </w:p>
    <w:p w:rsidR="00F72260" w:rsidRDefault="00F72260" w:rsidP="00F72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72260" w:rsidRDefault="00F72260" w:rsidP="00F722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детей 7-11 лет)</w:t>
      </w:r>
    </w:p>
    <w:p w:rsidR="00F72260" w:rsidRDefault="00F72260" w:rsidP="00F722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реализации 4 года)</w:t>
      </w:r>
    </w:p>
    <w:p w:rsidR="00F72260" w:rsidRDefault="00F72260" w:rsidP="00F722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260" w:rsidRDefault="00F72260" w:rsidP="00F722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260" w:rsidRDefault="00F72260" w:rsidP="00F72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260" w:rsidRDefault="00F72260" w:rsidP="00F72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260" w:rsidRDefault="00F72260" w:rsidP="00F7226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10EA8">
        <w:rPr>
          <w:rFonts w:ascii="Times New Roman" w:hAnsi="Times New Roman" w:cs="Times New Roman"/>
          <w:sz w:val="24"/>
          <w:szCs w:val="24"/>
        </w:rPr>
        <w:t xml:space="preserve">       Составитель: Волкова В.Б</w:t>
      </w:r>
    </w:p>
    <w:p w:rsidR="00F72260" w:rsidRDefault="00F72260" w:rsidP="00F7226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учитель начальных классов</w:t>
      </w:r>
    </w:p>
    <w:p w:rsidR="00F72260" w:rsidRDefault="00F72260" w:rsidP="00F72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260" w:rsidRDefault="00F72260" w:rsidP="00F72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260" w:rsidRDefault="00F72260" w:rsidP="00F72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EA8" w:rsidRDefault="00710EA8" w:rsidP="00F722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Заклинье</w:t>
      </w:r>
      <w:proofErr w:type="spellEnd"/>
      <w:r w:rsidR="00F722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2260" w:rsidRDefault="00F72260" w:rsidP="00F722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0EA8">
        <w:rPr>
          <w:rFonts w:ascii="Times New Roman" w:hAnsi="Times New Roman" w:cs="Times New Roman"/>
          <w:sz w:val="24"/>
          <w:szCs w:val="24"/>
        </w:rPr>
        <w:t>015</w:t>
      </w:r>
    </w:p>
    <w:p w:rsidR="00F72260" w:rsidRDefault="00F72260" w:rsidP="00F722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260" w:rsidRDefault="00F72260" w:rsidP="00F72260">
      <w:pPr>
        <w:rPr>
          <w:rFonts w:ascii="Times New Roman" w:hAnsi="Times New Roman" w:cs="Times New Roman"/>
          <w:sz w:val="24"/>
          <w:szCs w:val="24"/>
        </w:rPr>
      </w:pPr>
    </w:p>
    <w:p w:rsidR="00F72260" w:rsidRDefault="00F72260" w:rsidP="00F7226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72260" w:rsidRDefault="00F72260" w:rsidP="00F722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является программой дополнительного образования. Тип программы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260" w:rsidRDefault="00F72260" w:rsidP="00F722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разрабатывалась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72260" w:rsidRDefault="00F72260" w:rsidP="00F7226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Федеральным государ</w:t>
      </w:r>
      <w:r>
        <w:rPr>
          <w:rFonts w:ascii="Times New Roman" w:hAnsi="Times New Roman" w:cs="Times New Roman"/>
          <w:sz w:val="24"/>
          <w:szCs w:val="24"/>
        </w:rPr>
        <w:softHyphen/>
        <w:t>ственным образовательным стандартом начального общего обра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зования, утвержденного приказом Минобразования и науки РФ от 6.10.2009г. №373; </w:t>
      </w:r>
    </w:p>
    <w:p w:rsidR="00F72260" w:rsidRDefault="00F72260" w:rsidP="00F7226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Концепцией духовно-нравственного развития и воспи</w:t>
      </w:r>
      <w:r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России;</w:t>
      </w:r>
    </w:p>
    <w:p w:rsidR="00F72260" w:rsidRDefault="00F72260" w:rsidP="00F7226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Планируемыми результатами начального общего образования.</w:t>
      </w:r>
    </w:p>
    <w:p w:rsidR="00F72260" w:rsidRDefault="00F72260" w:rsidP="00F722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программы использованы:</w:t>
      </w:r>
    </w:p>
    <w:p w:rsidR="00F72260" w:rsidRDefault="00F72260" w:rsidP="00F7226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конструктор «Внеурочная деятельность школьников» Москва «Просвещение» 2011г.</w:t>
      </w:r>
    </w:p>
    <w:p w:rsidR="00F72260" w:rsidRDefault="00F72260" w:rsidP="00F72260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72260" w:rsidRDefault="00F72260" w:rsidP="00F722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Решая  проблему  развития  пространственного  </w:t>
      </w:r>
      <w:proofErr w:type="gramStart"/>
      <w:r>
        <w:rPr>
          <w:rFonts w:ascii="Times New Roman" w:hAnsi="Times New Roman" w:cs="Times New Roman"/>
          <w:sz w:val="24"/>
          <w:szCs w:val="24"/>
        </w:rPr>
        <w:t>мышления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в  русле  методической  концепции  развивающего  обучения  младших  школьников  математике,  данный  кружок  ориентирован  на  общекультурные  цели  обучения  математике  и  направлен на  развитие  у  учащихся  интуиции,  образного  (пространственного)  и  логического  мышления (приемы  умственной  деятельности:  анализ  и  синтез,  сравнение,  классификация,  аналогия,  обобщение),  формирование  у  них  конструктивно-геометрических  умений  и  навыков,  способности  читать  и  понимать  графическую  информацию,  а  также  комментировать  ее  на  доступном   детям  данного  возраста  языке.</w:t>
      </w:r>
    </w:p>
    <w:p w:rsidR="00F72260" w:rsidRDefault="00F72260" w:rsidP="00F722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и развитие образного логического мышления</w:t>
      </w:r>
    </w:p>
    <w:p w:rsidR="00F72260" w:rsidRDefault="00F72260" w:rsidP="00F7226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F72260" w:rsidRDefault="00F72260" w:rsidP="00F72260">
      <w:pPr>
        <w:pStyle w:val="3ff3ff3ff3ff3ff3ff3ff3ff3ff3ff"/>
        <w:numPr>
          <w:ilvl w:val="0"/>
          <w:numId w:val="1"/>
        </w:num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Дать  материал  для  умственной  гимнастики, для  тренировки  сообразительности  и  находчивости.</w:t>
      </w:r>
    </w:p>
    <w:p w:rsidR="00F72260" w:rsidRDefault="00F72260" w:rsidP="00F72260">
      <w:pPr>
        <w:pStyle w:val="3ff3ff3ff3ff3ff3ff3ff3ff3ff3ff"/>
        <w:numPr>
          <w:ilvl w:val="0"/>
          <w:numId w:val="1"/>
        </w:num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Отрабатывать  арифметический  и  геометрический    навык;</w:t>
      </w:r>
    </w:p>
    <w:p w:rsidR="00F72260" w:rsidRDefault="00F72260" w:rsidP="00F72260">
      <w:pPr>
        <w:pStyle w:val="3ff3ff3ff3ff3ff3ff3ff3ff3ff3ff"/>
        <w:numPr>
          <w:ilvl w:val="0"/>
          <w:numId w:val="1"/>
        </w:num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 ум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более  серьезной  работе.</w:t>
      </w:r>
    </w:p>
    <w:p w:rsidR="00F72260" w:rsidRDefault="00F72260" w:rsidP="00F722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 успешного  освоения  программы  обучения  ребенку  необходимо  не  только  много  знать,  но  и  последовательно  мыслить,  догадываться,  проявлять  умственное  напряжение.  Интеллектуальная  деятельность,  основанная  на  активном  думании,  </w:t>
      </w:r>
      <w:r>
        <w:rPr>
          <w:rFonts w:ascii="Times New Roman" w:hAnsi="Times New Roman" w:cs="Times New Roman"/>
          <w:sz w:val="24"/>
          <w:szCs w:val="24"/>
        </w:rPr>
        <w:lastRenderedPageBreak/>
        <w:t>поиске  способов  действий,  при  соответствующих  условиях  может  стать  привычной  для  детей.</w:t>
      </w:r>
    </w:p>
    <w:p w:rsidR="00F72260" w:rsidRDefault="00F72260" w:rsidP="00F722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Так,  головоломки  целесообразны  при  закреплении  представлений  ребят  о  геометрических  фигурах.  Загадки,  задачи-шутки  уместны  в  ходе  обучения  решения  арифметических  задач,  действий  над  числами,  формирование  временных  представлений  и  т.д.  формы  организации  учеников   разнообразны:  игры  проводятся  со  всеми,  с  подгруппами  и  индивидуально.  Педагогическое  руководство  состоит  в  создании  условий  проведения  кружка,  поощрении  самостоятельных  поисков  решений  задач,  стимулировании  творческой  инициативы.  В  данный кружок включены  игры,  смекалки,  головоломки,  которые  вызывают  у  ребят  большой  интерес.  Дети  могут,  не  отвлекаясь,  подолгу  упражняться  в  преобразовании  фигур,  перекладывании  палочки  или  другие  предметы  по  заданному  образцу,  по  собственному  замыслу.  На  данном  кружке  формируются  важные  качества  личности  ребенка:  самостоятельность,  наблюдательность,  находчивость,  сообразительность,  вырабатывается  усидчивость,  развиваются  конструктивные  умения.</w:t>
      </w:r>
    </w:p>
    <w:p w:rsidR="00F72260" w:rsidRDefault="00F72260" w:rsidP="00F722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ходе  решения  задач  на  смекалку,  головоломок  дети  учатся  планировать  свои  действия,  обдумывать  их,  догадываться  в  поисках  результата,  проявляя  при  этом  творчество.  Эта  работа  активизирует  не  только  мыслительную  деятельность  ребенка,  но  и  развивает  у него  качества,  необходимые  для  профессионального  мастерства,  в  какой  бы  сфере  потом  он   не  трудился.</w:t>
      </w:r>
    </w:p>
    <w:p w:rsidR="00F72260" w:rsidRDefault="00F72260" w:rsidP="00F722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Концепции модернизации российского образования и введении Федерального государственного образовательного стандарта второго поколения ставится задача по формированию «целостной системы универсальных учебных действий» и формулирование планируемых результатов.</w:t>
      </w:r>
    </w:p>
    <w:p w:rsidR="00F72260" w:rsidRDefault="00F72260" w:rsidP="00F7226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260" w:rsidRDefault="00F72260" w:rsidP="00F72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ИКТ в работе кружка</w:t>
      </w:r>
      <w:r>
        <w:rPr>
          <w:rFonts w:ascii="Times New Roman" w:hAnsi="Times New Roman" w:cs="Times New Roman"/>
          <w:sz w:val="24"/>
          <w:szCs w:val="24"/>
        </w:rPr>
        <w:t xml:space="preserve">: демонстрации презентаций и мультимедиа, поиск информации в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нтернете.</w:t>
      </w:r>
    </w:p>
    <w:p w:rsidR="00F72260" w:rsidRDefault="00F72260" w:rsidP="00F7226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2260" w:rsidRDefault="00F72260" w:rsidP="00F72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Кружок «Занимательная математика» пр</w:t>
      </w:r>
      <w:r w:rsidR="00710EA8">
        <w:rPr>
          <w:rFonts w:ascii="Times New Roman" w:hAnsi="Times New Roman" w:cs="Times New Roman"/>
          <w:sz w:val="24"/>
          <w:szCs w:val="24"/>
        </w:rPr>
        <w:t>оводится еженедельно в течение 4</w:t>
      </w:r>
      <w:r>
        <w:rPr>
          <w:rFonts w:ascii="Times New Roman" w:hAnsi="Times New Roman" w:cs="Times New Roman"/>
          <w:sz w:val="24"/>
          <w:szCs w:val="24"/>
        </w:rPr>
        <w:t>5 минут.</w:t>
      </w:r>
    </w:p>
    <w:p w:rsidR="00F72260" w:rsidRDefault="00F72260" w:rsidP="00F72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260" w:rsidRDefault="00F72260" w:rsidP="00F72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Характер  материала  определяет  назначение  кружка:</w:t>
      </w:r>
    </w:p>
    <w:p w:rsidR="00F72260" w:rsidRDefault="00F72260" w:rsidP="00F72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Развивать  у  детей  общие  умственные  и  математические  способности,  заинтересовать  их  предметом  математики, </w:t>
      </w:r>
      <w:r w:rsidR="00243BEF">
        <w:rPr>
          <w:rFonts w:ascii="Times New Roman" w:hAnsi="Times New Roman" w:cs="Times New Roman"/>
          <w:sz w:val="24"/>
          <w:szCs w:val="24"/>
        </w:rPr>
        <w:t xml:space="preserve"> развлекать,  что  не  является,  безусловно</w:t>
      </w:r>
      <w:r>
        <w:rPr>
          <w:rFonts w:ascii="Times New Roman" w:hAnsi="Times New Roman" w:cs="Times New Roman"/>
          <w:sz w:val="24"/>
          <w:szCs w:val="24"/>
        </w:rPr>
        <w:t>,  основным.</w:t>
      </w:r>
    </w:p>
    <w:p w:rsidR="00F72260" w:rsidRDefault="00F72260" w:rsidP="00F72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Любая  математическая  задача  на  смекалку,  для  какого  возраста  она  не 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предназначалась,  несет  в  себе  умственную  нагрузку,  которая  чаще  всего  замаскирована  занимательным  сюжетом,  внешними  данными,  условием  задачи  и  т.д.</w:t>
      </w:r>
    </w:p>
    <w:p w:rsidR="00F72260" w:rsidRDefault="00F72260" w:rsidP="00F72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Умственная  задача:  составить  фигуру,  видоизменить,  найти  путь  решения,  отгадать  число  -  реализуется  средствами  игры,  в  игровых  действиях.  Развитие  смекалки,  находчивости,  инициативы  осуществляется  в  активной   умственной   деятельности,  основанной  на  непосредственном  интересе.</w:t>
      </w:r>
    </w:p>
    <w:p w:rsidR="00F72260" w:rsidRDefault="00F72260" w:rsidP="00F72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Занимательность  математическому  материалу  придают  игровые  элементы,  содержащиеся  в  каждой  задаче,  логическом  упражнении,  развлечении,  будь  то  шашки  или  самая  элементарная  головоломка.  Например,  в   вопросе:  «Как  из  двух  палочек  сложить  на  столе  квадрат?»  -  необычность  его  постановки  заставляет  ребенка  задуматься  в  поисках  ответа,  втянуться  в  игру  воображения.</w:t>
      </w:r>
    </w:p>
    <w:p w:rsidR="00F72260" w:rsidRDefault="00F72260" w:rsidP="00F72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Многообразие  занимательного  материала  -  игр,  задач,  головоломок,  дает  основание  для  классификации,  хотя  довольно  трудно  разбить  на  группы  столь  разнообразный  материал,  созданный  математиками,  методистами  и  нами  учителями. Классифицировать  его  можно  по  разным  признакам:  по  содержанию  и  значению,  характеру  мыслительных  операций,  а  также  по  признаку  общности,  направленности  на  развитие  тех  или  иных   умений.</w:t>
      </w:r>
    </w:p>
    <w:p w:rsidR="00F72260" w:rsidRDefault="00F72260" w:rsidP="00F72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Исходя  из  логики  действий,  осуществляемых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>,  разнообразный  элементарный  занимательный  материал  можно  классифицировать,  выделив  в  нем  условно  3  основные  группы:  развлечения,  математические  игры  и  задачи,  развивающие  (дидактические)  игры  и  упражнения.  Такие  группы  представлены  в  схеме.</w:t>
      </w:r>
    </w:p>
    <w:p w:rsidR="00F72260" w:rsidRDefault="00F72260" w:rsidP="00F72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  и  назначение  материала  того  или  иного  вида. </w:t>
      </w:r>
    </w:p>
    <w:p w:rsidR="00F72260" w:rsidRDefault="00F72260" w:rsidP="00F72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Обоснование  актуальности  кружка  и  возможности  её  реализации.</w:t>
      </w:r>
    </w:p>
    <w:p w:rsidR="00F72260" w:rsidRDefault="00F72260" w:rsidP="00F72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 «Занимательная матема</w:t>
      </w:r>
      <w:r w:rsidR="00243BEF">
        <w:rPr>
          <w:rFonts w:ascii="Times New Roman" w:hAnsi="Times New Roman" w:cs="Times New Roman"/>
          <w:sz w:val="24"/>
          <w:szCs w:val="24"/>
        </w:rPr>
        <w:t>тика»  рассчитана   на  ребят  9-11  лет,  срок  реализации  1 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260" w:rsidRDefault="00F72260" w:rsidP="00F72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Формировать  у  них  математические  знания  и  навыки,  способность  читать  и  понимать  графическую  информацию,  а  также  умении  доказывать  свое  решение  в ходе  решения  задач  на  смекалку,  головоломок,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через  -  интересную  деятельность,  необходимо  отметить,  что  только  в  ней  ребенок  реализует  поставленные  перед  собой  цели,  познает  предмет,  развивает  свои  творческие  способности.</w:t>
      </w:r>
    </w:p>
    <w:p w:rsidR="00F72260" w:rsidRDefault="00F72260" w:rsidP="00F72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 реализации  программы:</w:t>
      </w:r>
    </w:p>
    <w:p w:rsidR="00F72260" w:rsidRDefault="00F72260" w:rsidP="00F72260">
      <w:pPr>
        <w:pStyle w:val="3ff3ff3ff3ff3ff3ff3ff3ff3ff3ff"/>
        <w:numPr>
          <w:ilvl w:val="0"/>
          <w:numId w:val="1"/>
        </w:num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Индивидуально - личностный  подход  к  каждому  ребенку;</w:t>
      </w:r>
    </w:p>
    <w:p w:rsidR="00F72260" w:rsidRDefault="00F72260" w:rsidP="00F72260">
      <w:pPr>
        <w:pStyle w:val="3ff3ff3ff3ff3ff3ff3ff3ff3ff3ff"/>
        <w:numPr>
          <w:ilvl w:val="0"/>
          <w:numId w:val="1"/>
        </w:num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Коллективная работа;</w:t>
      </w:r>
    </w:p>
    <w:p w:rsidR="00F72260" w:rsidRDefault="00F72260" w:rsidP="00F72260">
      <w:pPr>
        <w:pStyle w:val="3ff3ff3ff3ff3ff3ff3ff3ff3ff3ff"/>
        <w:numPr>
          <w:ilvl w:val="0"/>
          <w:numId w:val="1"/>
        </w:num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Креативность (творчество);</w:t>
      </w:r>
    </w:p>
    <w:p w:rsidR="00F72260" w:rsidRDefault="00F72260" w:rsidP="00F72260">
      <w:pPr>
        <w:pStyle w:val="3ff3ff3ff3ff3ff3ff3ff3ff3ff3ff"/>
        <w:numPr>
          <w:ilvl w:val="0"/>
          <w:numId w:val="1"/>
        </w:num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Ценностно-смысловое  равенство  педагога  и  ребенка;</w:t>
      </w:r>
    </w:p>
    <w:p w:rsidR="00F72260" w:rsidRDefault="00F72260" w:rsidP="00F72260">
      <w:pPr>
        <w:pStyle w:val="3ff3ff3ff3ff3ff3ff3ff3ff3ff3ff"/>
        <w:numPr>
          <w:ilvl w:val="0"/>
          <w:numId w:val="1"/>
        </w:num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Научность;</w:t>
      </w:r>
    </w:p>
    <w:p w:rsidR="00F72260" w:rsidRDefault="00F72260" w:rsidP="00F72260">
      <w:pPr>
        <w:pStyle w:val="3ff3ff3ff3ff3ff3ff3ff3ff3ff3ff"/>
        <w:numPr>
          <w:ilvl w:val="0"/>
          <w:numId w:val="1"/>
        </w:num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Сознательность  и  активность  учащихся;</w:t>
      </w:r>
    </w:p>
    <w:p w:rsidR="00F72260" w:rsidRDefault="00F72260" w:rsidP="00F72260">
      <w:pPr>
        <w:pStyle w:val="3ff3ff3ff3ff3ff3ff3ff3ff3ff3ff"/>
        <w:numPr>
          <w:ilvl w:val="0"/>
          <w:numId w:val="1"/>
        </w:num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Наглядность.</w:t>
      </w:r>
    </w:p>
    <w:p w:rsidR="00F72260" w:rsidRDefault="00F72260" w:rsidP="00F72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Формы:</w:t>
      </w:r>
    </w:p>
    <w:p w:rsidR="00F72260" w:rsidRDefault="00F72260" w:rsidP="00F72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Математические (логические) игры,  задачи,  упражнения,  графические  задания,  развлечения  -  загадки,  задачи-шутки,  ребусы,  головоломки,  игр,  дидактические  игры  и  упражнения, математические игры (геометрический  материал), конкурсы и др.</w:t>
      </w:r>
      <w:proofErr w:type="gramEnd"/>
    </w:p>
    <w:p w:rsidR="00F72260" w:rsidRDefault="00F72260" w:rsidP="00F7226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Методы:</w:t>
      </w:r>
    </w:p>
    <w:p w:rsidR="00F72260" w:rsidRDefault="00F72260" w:rsidP="00F72260">
      <w:pPr>
        <w:pStyle w:val="3ff3ff3ff3ff3ff3ff3ff3ff3ff3ff"/>
        <w:numPr>
          <w:ilvl w:val="0"/>
          <w:numId w:val="1"/>
        </w:num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Взаимодействие;</w:t>
      </w:r>
    </w:p>
    <w:p w:rsidR="00F72260" w:rsidRDefault="00F72260" w:rsidP="00F72260">
      <w:pPr>
        <w:pStyle w:val="3ff3ff3ff3ff3ff3ff3ff3ff3ff3ff"/>
        <w:numPr>
          <w:ilvl w:val="0"/>
          <w:numId w:val="1"/>
        </w:num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Поощрение;</w:t>
      </w:r>
    </w:p>
    <w:p w:rsidR="00F72260" w:rsidRDefault="00F72260" w:rsidP="00F72260">
      <w:pPr>
        <w:pStyle w:val="3ff3ff3ff3ff3ff3ff3ff3ff3ff3ff"/>
        <w:numPr>
          <w:ilvl w:val="0"/>
          <w:numId w:val="1"/>
        </w:num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Наблюдение;</w:t>
      </w:r>
    </w:p>
    <w:p w:rsidR="00F72260" w:rsidRDefault="00F72260" w:rsidP="00F72260">
      <w:pPr>
        <w:pStyle w:val="3ff3ff3ff3ff3ff3ff3ff3ff3ff3ff"/>
        <w:numPr>
          <w:ilvl w:val="0"/>
          <w:numId w:val="1"/>
        </w:num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Коллективная  работа;</w:t>
      </w:r>
    </w:p>
    <w:p w:rsidR="00F72260" w:rsidRDefault="00F72260" w:rsidP="00F72260">
      <w:pPr>
        <w:pStyle w:val="3ff3ff3ff3ff3ff3ff3ff3ff3ff3ff"/>
        <w:numPr>
          <w:ilvl w:val="0"/>
          <w:numId w:val="1"/>
        </w:num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Игра.</w:t>
      </w:r>
    </w:p>
    <w:p w:rsidR="00F72260" w:rsidRDefault="00F72260" w:rsidP="00F7226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Приемы:</w:t>
      </w:r>
    </w:p>
    <w:p w:rsidR="00F72260" w:rsidRDefault="00F72260" w:rsidP="00F72260">
      <w:pPr>
        <w:pStyle w:val="3ff3ff3ff3ff3ff3ff3ff3ff3ff3ff"/>
        <w:numPr>
          <w:ilvl w:val="0"/>
          <w:numId w:val="1"/>
        </w:num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Анализ  и  синтез;</w:t>
      </w:r>
    </w:p>
    <w:p w:rsidR="00F72260" w:rsidRDefault="00F72260" w:rsidP="00F72260">
      <w:pPr>
        <w:pStyle w:val="3ff3ff3ff3ff3ff3ff3ff3ff3ff3ff"/>
        <w:numPr>
          <w:ilvl w:val="0"/>
          <w:numId w:val="1"/>
        </w:num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Сравнение;</w:t>
      </w:r>
    </w:p>
    <w:p w:rsidR="00F72260" w:rsidRDefault="00F72260" w:rsidP="00F72260">
      <w:pPr>
        <w:pStyle w:val="3ff3ff3ff3ff3ff3ff3ff3ff3ff3ff"/>
        <w:numPr>
          <w:ilvl w:val="0"/>
          <w:numId w:val="1"/>
        </w:num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Классификация;</w:t>
      </w:r>
    </w:p>
    <w:p w:rsidR="00F72260" w:rsidRDefault="00F72260" w:rsidP="00F72260">
      <w:pPr>
        <w:pStyle w:val="3ff3ff3ff3ff3ff3ff3ff3ff3ff3ff"/>
        <w:numPr>
          <w:ilvl w:val="0"/>
          <w:numId w:val="1"/>
        </w:num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Аналогия;</w:t>
      </w:r>
    </w:p>
    <w:p w:rsidR="00F72260" w:rsidRDefault="00F72260" w:rsidP="00F72260">
      <w:pPr>
        <w:pStyle w:val="3ff3ff3ff3ff3ff3ff3ff3ff3ff3ff"/>
        <w:numPr>
          <w:ilvl w:val="0"/>
          <w:numId w:val="1"/>
        </w:num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Обобщение.</w:t>
      </w:r>
    </w:p>
    <w:p w:rsidR="00F72260" w:rsidRDefault="00F72260" w:rsidP="00F72260">
      <w:pPr>
        <w:numPr>
          <w:ilvl w:val="0"/>
          <w:numId w:val="1"/>
        </w:numPr>
        <w:spacing w:after="0" w:line="360" w:lineRule="auto"/>
        <w:ind w:lef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кружка направлена на формирование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следующих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УУД</w:t>
      </w:r>
    </w:p>
    <w:p w:rsidR="00F72260" w:rsidRDefault="00F72260" w:rsidP="00F72260">
      <w:pPr>
        <w:numPr>
          <w:ilvl w:val="0"/>
          <w:numId w:val="1"/>
        </w:numPr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(универсальных учебных действий)</w:t>
      </w:r>
    </w:p>
    <w:p w:rsidR="00F72260" w:rsidRDefault="00F72260" w:rsidP="00F72260">
      <w:pPr>
        <w:numPr>
          <w:ilvl w:val="0"/>
          <w:numId w:val="1"/>
        </w:numPr>
        <w:spacing w:line="240" w:lineRule="auto"/>
        <w:ind w:left="-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 УУД:</w:t>
      </w:r>
    </w:p>
    <w:p w:rsidR="00F72260" w:rsidRDefault="00F72260" w:rsidP="00F72260">
      <w:pPr>
        <w:numPr>
          <w:ilvl w:val="0"/>
          <w:numId w:val="1"/>
        </w:num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самоопределение</w:t>
      </w:r>
      <w:r>
        <w:rPr>
          <w:rFonts w:ascii="Times New Roman" w:hAnsi="Times New Roman" w:cs="Times New Roman"/>
          <w:sz w:val="24"/>
          <w:szCs w:val="24"/>
        </w:rPr>
        <w:t xml:space="preserve"> (формирование положительного отношения к полученным знаниям)</w:t>
      </w:r>
    </w:p>
    <w:p w:rsidR="00F72260" w:rsidRDefault="00F72260" w:rsidP="00F72260">
      <w:pPr>
        <w:numPr>
          <w:ilvl w:val="0"/>
          <w:numId w:val="1"/>
        </w:num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смыслообразование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(дети определяют степень нужности полученных на кружке знаний)</w:t>
      </w:r>
    </w:p>
    <w:p w:rsidR="00F72260" w:rsidRDefault="00F72260" w:rsidP="00F72260">
      <w:pPr>
        <w:numPr>
          <w:ilvl w:val="0"/>
          <w:numId w:val="1"/>
        </w:num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нравственно-этическая ориентация  </w:t>
      </w:r>
      <w:r>
        <w:rPr>
          <w:rFonts w:ascii="Times New Roman" w:hAnsi="Times New Roman" w:cs="Times New Roman"/>
          <w:sz w:val="24"/>
          <w:szCs w:val="24"/>
        </w:rPr>
        <w:t>(оценивание усвоенного материала, исходя из личностных ценностей)</w:t>
      </w:r>
    </w:p>
    <w:p w:rsidR="00F72260" w:rsidRDefault="00F72260" w:rsidP="00F72260">
      <w:pPr>
        <w:numPr>
          <w:ilvl w:val="0"/>
          <w:numId w:val="1"/>
        </w:numPr>
        <w:spacing w:line="240" w:lineRule="auto"/>
        <w:ind w:left="-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Регулятивные УУД:</w:t>
      </w:r>
    </w:p>
    <w:p w:rsidR="00F72260" w:rsidRDefault="00F72260" w:rsidP="00F72260">
      <w:pPr>
        <w:numPr>
          <w:ilvl w:val="0"/>
          <w:numId w:val="1"/>
        </w:num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саморегуляция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(управление своей речью, поведением на занятиях кружка)</w:t>
      </w:r>
    </w:p>
    <w:p w:rsidR="00F72260" w:rsidRDefault="00F72260" w:rsidP="00F72260">
      <w:pPr>
        <w:numPr>
          <w:ilvl w:val="0"/>
          <w:numId w:val="1"/>
        </w:num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целеполагание</w:t>
      </w:r>
      <w:r>
        <w:rPr>
          <w:rFonts w:ascii="Times New Roman" w:hAnsi="Times New Roman" w:cs="Times New Roman"/>
          <w:sz w:val="24"/>
          <w:szCs w:val="24"/>
        </w:rPr>
        <w:t xml:space="preserve"> (соотнесение того, что известно и того, что ещё предстоит узнать) </w:t>
      </w:r>
    </w:p>
    <w:p w:rsidR="00F72260" w:rsidRDefault="00F72260" w:rsidP="00F72260">
      <w:pPr>
        <w:numPr>
          <w:ilvl w:val="0"/>
          <w:numId w:val="1"/>
        </w:numPr>
        <w:spacing w:line="240" w:lineRule="auto"/>
        <w:ind w:left="-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Познавательные УУД:</w:t>
      </w:r>
    </w:p>
    <w:p w:rsidR="00F72260" w:rsidRDefault="00F72260" w:rsidP="00F72260">
      <w:pPr>
        <w:numPr>
          <w:ilvl w:val="0"/>
          <w:numId w:val="1"/>
        </w:num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72260" w:rsidRDefault="00F72260" w:rsidP="00F72260">
      <w:pPr>
        <w:numPr>
          <w:ilvl w:val="0"/>
          <w:numId w:val="1"/>
        </w:num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формулирование цели занятия;</w:t>
      </w:r>
    </w:p>
    <w:p w:rsidR="00F72260" w:rsidRDefault="00F72260" w:rsidP="00F72260">
      <w:pPr>
        <w:numPr>
          <w:ilvl w:val="0"/>
          <w:numId w:val="1"/>
        </w:num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поиск и выделение необходимой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данной;</w:t>
      </w:r>
    </w:p>
    <w:p w:rsidR="00F72260" w:rsidRDefault="00F72260" w:rsidP="00F72260">
      <w:pPr>
        <w:numPr>
          <w:ilvl w:val="0"/>
          <w:numId w:val="1"/>
        </w:num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осознанное построение своего ответа;</w:t>
      </w:r>
    </w:p>
    <w:p w:rsidR="00F72260" w:rsidRDefault="00F72260" w:rsidP="00F72260">
      <w:pPr>
        <w:numPr>
          <w:ilvl w:val="0"/>
          <w:numId w:val="1"/>
        </w:num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логические:</w:t>
      </w:r>
    </w:p>
    <w:p w:rsidR="00F72260" w:rsidRDefault="00F72260" w:rsidP="00F72260">
      <w:pPr>
        <w:numPr>
          <w:ilvl w:val="0"/>
          <w:numId w:val="1"/>
        </w:num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данных объектов;</w:t>
      </w:r>
    </w:p>
    <w:p w:rsidR="00F72260" w:rsidRDefault="00F72260" w:rsidP="00F72260">
      <w:pPr>
        <w:numPr>
          <w:ilvl w:val="0"/>
          <w:numId w:val="1"/>
        </w:num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классификация данных объектов;</w:t>
      </w:r>
    </w:p>
    <w:p w:rsidR="00F72260" w:rsidRDefault="00F72260" w:rsidP="00F72260">
      <w:pPr>
        <w:numPr>
          <w:ilvl w:val="0"/>
          <w:numId w:val="1"/>
        </w:num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связей объектов;</w:t>
      </w:r>
    </w:p>
    <w:p w:rsidR="00F72260" w:rsidRDefault="00F72260" w:rsidP="00F72260">
      <w:pPr>
        <w:numPr>
          <w:ilvl w:val="0"/>
          <w:numId w:val="1"/>
        </w:num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постановка и решение проблемы:</w:t>
      </w:r>
    </w:p>
    <w:p w:rsidR="00F72260" w:rsidRDefault="00F72260" w:rsidP="00F72260">
      <w:pPr>
        <w:numPr>
          <w:ilvl w:val="0"/>
          <w:numId w:val="1"/>
        </w:num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формулирование проблемы (например, назвать тему занятия)</w:t>
      </w:r>
    </w:p>
    <w:p w:rsidR="00F72260" w:rsidRDefault="00F72260" w:rsidP="00F72260">
      <w:pPr>
        <w:numPr>
          <w:ilvl w:val="0"/>
          <w:numId w:val="1"/>
        </w:numPr>
        <w:spacing w:line="240" w:lineRule="auto"/>
        <w:ind w:left="-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Коммуникативные УУД:</w:t>
      </w:r>
    </w:p>
    <w:p w:rsidR="00F72260" w:rsidRDefault="00F72260" w:rsidP="00F72260">
      <w:pPr>
        <w:numPr>
          <w:ilvl w:val="0"/>
          <w:numId w:val="1"/>
        </w:num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сотрудничество с учителем и сверстниками на занятии кружка;</w:t>
      </w:r>
    </w:p>
    <w:p w:rsidR="00F72260" w:rsidRDefault="00F72260" w:rsidP="00F72260">
      <w:pPr>
        <w:numPr>
          <w:ilvl w:val="0"/>
          <w:numId w:val="1"/>
        </w:num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разрешение спорных ситуаций;</w:t>
      </w:r>
    </w:p>
    <w:p w:rsidR="00F72260" w:rsidRDefault="00F72260" w:rsidP="00F72260">
      <w:pPr>
        <w:numPr>
          <w:ilvl w:val="0"/>
          <w:numId w:val="1"/>
        </w:num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выражение собственных мыслей по данному вопросу;</w:t>
      </w:r>
    </w:p>
    <w:p w:rsidR="00F72260" w:rsidRDefault="00F72260" w:rsidP="00F72260">
      <w:pPr>
        <w:numPr>
          <w:ilvl w:val="0"/>
          <w:numId w:val="1"/>
        </w:num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партнёром и партнёрами в групповых работах;</w:t>
      </w:r>
    </w:p>
    <w:p w:rsidR="00F72260" w:rsidRPr="00F73518" w:rsidRDefault="00F72260" w:rsidP="00F72260">
      <w:p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0" w:type="dxa"/>
        <w:tblLayout w:type="fixed"/>
        <w:tblLook w:val="0000" w:firstRow="0" w:lastRow="0" w:firstColumn="0" w:lastColumn="0" w:noHBand="0" w:noVBand="0"/>
      </w:tblPr>
      <w:tblGrid>
        <w:gridCol w:w="3245"/>
        <w:gridCol w:w="3278"/>
        <w:gridCol w:w="3110"/>
      </w:tblGrid>
      <w:tr w:rsidR="00F72260" w:rsidTr="00FB3FDB">
        <w:trPr>
          <w:trHeight w:val="659"/>
        </w:trPr>
        <w:tc>
          <w:tcPr>
            <w:tcW w:w="96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autoSpaceDE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F72260" w:rsidTr="00FB3FDB">
        <w:trPr>
          <w:trHeight w:val="642"/>
        </w:trPr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Личностные 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Предметные 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autoSpaceDE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260" w:rsidTr="00FB3FDB">
        <w:trPr>
          <w:trHeight w:val="5240"/>
        </w:trPr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Мотивация к изучению математики.</w:t>
            </w:r>
          </w:p>
          <w:p w:rsidR="00F72260" w:rsidRDefault="00F72260" w:rsidP="00FB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Формирование личностного смысла изучения математики.</w:t>
            </w:r>
          </w:p>
          <w:p w:rsidR="00F72260" w:rsidRDefault="00F72260" w:rsidP="00FB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Готовность слушать собеседника и вести диалог</w:t>
            </w:r>
          </w:p>
          <w:p w:rsidR="00F72260" w:rsidRDefault="00F72260" w:rsidP="00FB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работать в группах.</w:t>
            </w:r>
          </w:p>
          <w:p w:rsidR="00F72260" w:rsidRDefault="00F72260" w:rsidP="00FB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доказывать способ правильного решения.</w:t>
            </w:r>
          </w:p>
          <w:p w:rsidR="00F72260" w:rsidRDefault="00F72260" w:rsidP="00FB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опровергать неправильное направление поиска.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Приобретение начального опыта применения математических знаний.</w:t>
            </w:r>
          </w:p>
          <w:p w:rsidR="00F72260" w:rsidRDefault="00F72260" w:rsidP="00FB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Использование начальных математических знаний.</w:t>
            </w:r>
          </w:p>
          <w:p w:rsidR="00F72260" w:rsidRDefault="00F72260" w:rsidP="00FB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Овладение основами логического и алгоритмического мышления, пространственного воображения и математической речи.</w:t>
            </w:r>
          </w:p>
          <w:p w:rsidR="00F72260" w:rsidRDefault="00F72260" w:rsidP="00FB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4.Умение выполнять устно и письменно арифметические действия с числами и числовыми выражениями,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текстовые задачи, умение действовать в соответствии с алгоритмом</w:t>
            </w:r>
          </w:p>
          <w:p w:rsidR="00F72260" w:rsidRDefault="00F72260" w:rsidP="00FB3FDB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5.Приобретение первоначальных представлений о компьютерной грамотности.</w:t>
            </w:r>
          </w:p>
          <w:p w:rsidR="00F72260" w:rsidRDefault="00F72260" w:rsidP="00FB3FDB">
            <w:pPr>
              <w:pStyle w:val="3ff3ff3ff3ff3ff3ff3ff3ff3ff3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6.Умения  ориентироваться  в пространственных  отношениях  «справа-слева»,  «перед-за»,  «между»,  «над-под»,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выше-ниже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72260" w:rsidRDefault="00F72260" w:rsidP="00FB3FDB">
            <w:pPr>
              <w:pStyle w:val="3ff3ff3ff3ff3ff3ff3ff3ff3ff3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7.Находить  взаимосвязь  плоских  и  пространственных  фигур;</w:t>
            </w:r>
          </w:p>
          <w:p w:rsidR="00F72260" w:rsidRDefault="00F72260" w:rsidP="00FB3FDB">
            <w:pPr>
              <w:pStyle w:val="3ff3ff3ff3ff3ff3ff3ff3ff3ff3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8.Отличать  кривые  и  плоские  поверхности;</w:t>
            </w:r>
          </w:p>
          <w:p w:rsidR="00F72260" w:rsidRDefault="00F72260" w:rsidP="00FB3FDB">
            <w:pPr>
              <w:pStyle w:val="3ff3ff3ff3ff3ff3ff3ff3ff3ff3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9.Уметь  читать  графическую  информацию;</w:t>
            </w:r>
          </w:p>
          <w:p w:rsidR="00F72260" w:rsidRDefault="00F72260" w:rsidP="00FB3FDB">
            <w:pPr>
              <w:pStyle w:val="3ff3ff3ff3ff3ff3ff3ff3ff3ff3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10.Дифференцировать  видимые  и  невидимые  линии;</w:t>
            </w:r>
          </w:p>
          <w:p w:rsidR="00F72260" w:rsidRDefault="00F72260" w:rsidP="00FB3FDB">
            <w:pPr>
              <w:pStyle w:val="3ff3ff3ff3ff3ff3ff3ff3ff3ff3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11.Конструировать  геометрические  фигуры;</w:t>
            </w:r>
          </w:p>
          <w:p w:rsidR="00F72260" w:rsidRDefault="00F72260" w:rsidP="00FB3FDB">
            <w:pPr>
              <w:pStyle w:val="3ff3ff3ff3ff3ff3ff3ff3ff3ff3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12.Анализировать  простые  изображения,  выделять  в  них  и  в  окружающих  предметах  геометрические  формы;</w:t>
            </w:r>
          </w:p>
          <w:p w:rsidR="00F72260" w:rsidRDefault="00F72260" w:rsidP="00FB3FDB">
            <w:pPr>
              <w:pStyle w:val="3ff3ff3ff3ff3ff3ff3ff3ff3ff3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13.Уметь  различать  существенные  и   несущественные  признаки.</w:t>
            </w:r>
          </w:p>
          <w:p w:rsidR="00F72260" w:rsidRDefault="00F72260" w:rsidP="00FB3FDB">
            <w:pPr>
              <w:pStyle w:val="3ff3ff3ff3ff3ff3ff3ff3ff3ff3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14.Уметь решать ребусы, головоломки, кроссворды.</w:t>
            </w:r>
          </w:p>
          <w:p w:rsidR="00F72260" w:rsidRDefault="00F72260" w:rsidP="00FB3FDB">
            <w:pPr>
              <w:pStyle w:val="3ff3ff3ff3ff3ff3ff3ff3ff3ff3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60" w:rsidRDefault="00F72260" w:rsidP="00FB3FDB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60" w:rsidRDefault="00F72260" w:rsidP="00FB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1 Формирование умения понимать причины успеха/неуспеха</w:t>
            </w:r>
          </w:p>
          <w:p w:rsidR="00F72260" w:rsidRDefault="00F72260" w:rsidP="00FB3FDB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2 Формирование умения планировать, контролировать и оценивать учебные действия</w:t>
            </w:r>
          </w:p>
          <w:p w:rsidR="00F72260" w:rsidRDefault="00F72260" w:rsidP="00FB3FDB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3 Овладение способностью принимать и сохранять цели</w:t>
            </w:r>
          </w:p>
          <w:p w:rsidR="00F72260" w:rsidRDefault="00F72260" w:rsidP="00FB3FDB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4 Овладение навыками смыслового чтения текстов</w:t>
            </w:r>
          </w:p>
          <w:p w:rsidR="00F72260" w:rsidRDefault="00F72260" w:rsidP="00FB3FDB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 xml:space="preserve">5 Овладение логическими действиями сравнения, </w:t>
            </w:r>
            <w:r>
              <w:rPr>
                <w:rFonts w:ascii="Times New Roman" w:hAnsi="Times New Roman"/>
                <w:sz w:val="24"/>
              </w:rPr>
              <w:lastRenderedPageBreak/>
              <w:t>анализа, синтеза, обобщения, классификации</w:t>
            </w:r>
          </w:p>
          <w:p w:rsidR="00F72260" w:rsidRDefault="00F72260" w:rsidP="00FB3FDB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6 Овладение начальными сведениями о сущности и особенностях объектов, процессов и явлений действительности</w:t>
            </w:r>
          </w:p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72260" w:rsidRDefault="00F72260" w:rsidP="00710EA8">
      <w:pPr>
        <w:rPr>
          <w:rFonts w:ascii="Times New Roman" w:hAnsi="Times New Roman" w:cs="Times New Roman"/>
          <w:b/>
          <w:sz w:val="24"/>
          <w:szCs w:val="24"/>
        </w:rPr>
      </w:pPr>
    </w:p>
    <w:p w:rsidR="00F72260" w:rsidRDefault="00243BEF" w:rsidP="00F722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 w:rsidR="00710EA8">
        <w:rPr>
          <w:rFonts w:ascii="Times New Roman" w:hAnsi="Times New Roman" w:cs="Times New Roman"/>
          <w:b/>
          <w:sz w:val="24"/>
          <w:szCs w:val="24"/>
        </w:rPr>
        <w:t>3-</w:t>
      </w:r>
      <w:r w:rsidR="00F72260">
        <w:rPr>
          <w:rFonts w:ascii="Times New Roman" w:hAnsi="Times New Roman" w:cs="Times New Roman"/>
          <w:b/>
          <w:sz w:val="24"/>
          <w:szCs w:val="24"/>
        </w:rPr>
        <w:t>4 класс (34ч)</w:t>
      </w:r>
    </w:p>
    <w:tbl>
      <w:tblPr>
        <w:tblW w:w="0" w:type="auto"/>
        <w:tblInd w:w="-9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671"/>
        <w:gridCol w:w="1843"/>
        <w:gridCol w:w="2835"/>
        <w:gridCol w:w="992"/>
        <w:gridCol w:w="993"/>
        <w:gridCol w:w="1080"/>
        <w:gridCol w:w="34"/>
        <w:gridCol w:w="40"/>
        <w:gridCol w:w="975"/>
      </w:tblGrid>
      <w:tr w:rsidR="00F72260" w:rsidTr="00FB3FDB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2260" w:rsidRDefault="00F72260" w:rsidP="00FB3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2260" w:rsidRDefault="00F72260" w:rsidP="00FB3F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r>
              <w:rPr>
                <w:rFonts w:ascii="Times New Roman" w:hAnsi="Times New Roman"/>
                <w:sz w:val="24"/>
              </w:rPr>
              <w:t>Краткое содержание</w:t>
            </w:r>
          </w:p>
        </w:tc>
        <w:tc>
          <w:tcPr>
            <w:tcW w:w="31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F72260" w:rsidTr="00FB3FDB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2260" w:rsidRDefault="00F72260" w:rsidP="00FB3F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2260" w:rsidRDefault="00F72260" w:rsidP="00FB3F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260" w:rsidTr="00FB3FDB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2260" w:rsidRDefault="00F72260" w:rsidP="00FB3FDB">
            <w:r>
              <w:rPr>
                <w:rFonts w:ascii="Times New Roman" w:hAnsi="Times New Roman"/>
                <w:sz w:val="24"/>
              </w:rPr>
              <w:t>Кол-во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2260" w:rsidRDefault="00F72260" w:rsidP="00FB3F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2260" w:rsidRDefault="00F72260" w:rsidP="00FB3F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0" w:rsidTr="00FB3FDB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2260" w:rsidRDefault="00F72260" w:rsidP="00FB3FDB">
            <w:r>
              <w:rPr>
                <w:rFonts w:ascii="Times New Roman" w:hAnsi="Times New Roman"/>
                <w:sz w:val="24"/>
              </w:rPr>
              <w:t>Взаимное расположение предметов.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r>
              <w:rPr>
                <w:rFonts w:ascii="Times New Roman" w:hAnsi="Times New Roman"/>
                <w:sz w:val="24"/>
              </w:rPr>
              <w:t>Закрепление понимание пространственных отношений.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0" w:rsidTr="00FB3FDB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2260" w:rsidRDefault="00F72260" w:rsidP="00FB3FDB">
            <w:r>
              <w:rPr>
                <w:rFonts w:ascii="Times New Roman" w:hAnsi="Times New Roman"/>
                <w:sz w:val="24"/>
              </w:rPr>
              <w:t>Графические диктанты. Решение ребусов.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r>
              <w:rPr>
                <w:rFonts w:ascii="Times New Roman" w:hAnsi="Times New Roman"/>
                <w:sz w:val="24"/>
              </w:rPr>
              <w:t>Закрепление и проверка знаний и пространственных</w:t>
            </w:r>
          </w:p>
          <w:p w:rsidR="00F72260" w:rsidRDefault="00F72260" w:rsidP="00FB3FDB">
            <w:r>
              <w:rPr>
                <w:rFonts w:ascii="Times New Roman" w:hAnsi="Times New Roman"/>
                <w:sz w:val="24"/>
              </w:rPr>
              <w:t>представлений.</w:t>
            </w:r>
          </w:p>
          <w:p w:rsidR="00F72260" w:rsidRDefault="00F72260" w:rsidP="00FB3FDB">
            <w:r>
              <w:rPr>
                <w:rFonts w:ascii="Times New Roman" w:hAnsi="Times New Roman"/>
                <w:sz w:val="24"/>
              </w:rPr>
              <w:t>Учатся решать ребусы.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0" w:rsidTr="00FB3FDB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2260" w:rsidRDefault="00F72260" w:rsidP="00FB3FDB">
            <w:r>
              <w:rPr>
                <w:rFonts w:ascii="Times New Roman" w:hAnsi="Times New Roman"/>
                <w:sz w:val="24"/>
              </w:rPr>
              <w:t>Задания  на  развитие  мышления,  памяти,  логического  рассуждения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r>
              <w:rPr>
                <w:rFonts w:ascii="Times New Roman" w:hAnsi="Times New Roman"/>
                <w:sz w:val="24"/>
              </w:rPr>
              <w:t>Продолжается  работа,  начатая  в  первом  и  втором  классах.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0" w:rsidTr="00FB3FDB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r>
              <w:rPr>
                <w:rFonts w:ascii="Times New Roman" w:hAnsi="Times New Roman"/>
                <w:sz w:val="24"/>
              </w:rPr>
              <w:t xml:space="preserve">Ломаная. </w:t>
            </w:r>
          </w:p>
          <w:p w:rsidR="00F72260" w:rsidRDefault="00F72260" w:rsidP="00FB3FDB">
            <w:r>
              <w:rPr>
                <w:rFonts w:ascii="Times New Roman" w:hAnsi="Times New Roman"/>
                <w:sz w:val="24"/>
              </w:rPr>
              <w:t xml:space="preserve">Углы.  Многоугольники.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r>
              <w:rPr>
                <w:rFonts w:ascii="Times New Roman" w:hAnsi="Times New Roman"/>
                <w:sz w:val="24"/>
              </w:rPr>
              <w:t>Закрепление и расширение представления о кривой и плоской поверхности, совершенствование умения проводить линии и изображать их на рисунках.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0" w:rsidTr="00FB3FDB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r>
              <w:rPr>
                <w:rFonts w:ascii="Times New Roman" w:hAnsi="Times New Roman"/>
                <w:sz w:val="24"/>
              </w:rPr>
              <w:t>Математические игры.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r>
              <w:rPr>
                <w:rFonts w:ascii="Times New Roman" w:hAnsi="Times New Roman"/>
                <w:sz w:val="24"/>
              </w:rPr>
              <w:t>Закрепление полученных знаний и навыков полученных на уроках математики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0" w:rsidTr="00FB3FDB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r>
              <w:rPr>
                <w:rFonts w:ascii="Times New Roman" w:hAnsi="Times New Roman"/>
                <w:sz w:val="24"/>
              </w:rPr>
              <w:t>Занимательные задачи.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r>
              <w:rPr>
                <w:rFonts w:ascii="Times New Roman" w:hAnsi="Times New Roman"/>
                <w:sz w:val="24"/>
              </w:rPr>
              <w:t>Закрепление полученных знаний и навыков полученных на уроках математики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0" w:rsidTr="00FB3FDB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r>
              <w:rPr>
                <w:rFonts w:ascii="Times New Roman" w:hAnsi="Times New Roman"/>
                <w:sz w:val="24"/>
              </w:rPr>
              <w:t>Обобщающие занятия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r>
              <w:rPr>
                <w:rFonts w:ascii="Times New Roman" w:hAnsi="Times New Roman"/>
                <w:sz w:val="24"/>
              </w:rPr>
              <w:t xml:space="preserve">Закрепление полученных знаний и </w:t>
            </w:r>
            <w:proofErr w:type="gramStart"/>
            <w:r>
              <w:rPr>
                <w:rFonts w:ascii="Times New Roman" w:hAnsi="Times New Roman"/>
                <w:sz w:val="24"/>
              </w:rPr>
              <w:t>навыков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полученных на уроках математики и занятиях  кружка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0" w:rsidTr="00FB3FDB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r>
              <w:rPr>
                <w:rFonts w:ascii="Times New Roman" w:hAnsi="Times New Roman"/>
                <w:sz w:val="24"/>
              </w:rPr>
              <w:t>Линии кривые прямые, сплошные и прерывистые.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r>
              <w:t xml:space="preserve"> Совершенствование представлений о прямой и кривой линии.</w:t>
            </w:r>
          </w:p>
          <w:p w:rsidR="00F72260" w:rsidRDefault="00F72260" w:rsidP="00FB3FDB">
            <w:r>
              <w:rPr>
                <w:rFonts w:ascii="Times New Roman" w:hAnsi="Times New Roman"/>
                <w:sz w:val="24"/>
              </w:rPr>
              <w:t>Продолжается  работа,  начатая  в  первом  и  втором  классах.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2260" w:rsidRDefault="00F72260" w:rsidP="00FB3FD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0" w:rsidTr="00FB3FDB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r>
              <w:rPr>
                <w:rFonts w:ascii="Times New Roman" w:hAnsi="Times New Roman"/>
                <w:sz w:val="24"/>
              </w:rPr>
              <w:t xml:space="preserve">Геометрические </w:t>
            </w:r>
          </w:p>
          <w:p w:rsidR="00F72260" w:rsidRDefault="00F72260" w:rsidP="00FB3FDB">
            <w:r>
              <w:rPr>
                <w:rFonts w:ascii="Times New Roman" w:hAnsi="Times New Roman"/>
                <w:sz w:val="24"/>
              </w:rPr>
              <w:t>Фигуры. Шар. Конус.</w:t>
            </w:r>
          </w:p>
          <w:p w:rsidR="00F72260" w:rsidRDefault="00F72260" w:rsidP="00FB3FDB">
            <w:proofErr w:type="spellStart"/>
            <w:r>
              <w:rPr>
                <w:rFonts w:ascii="Times New Roman" w:hAnsi="Times New Roman"/>
                <w:sz w:val="24"/>
              </w:rPr>
              <w:t>Цилинд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F72260" w:rsidRDefault="00F72260" w:rsidP="00FB3FDB">
            <w:r>
              <w:t xml:space="preserve"> Многоугольники </w:t>
            </w:r>
          </w:p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r>
              <w:rPr>
                <w:rFonts w:ascii="Times New Roman" w:hAnsi="Times New Roman"/>
                <w:sz w:val="24"/>
              </w:rPr>
              <w:t>Закрепление умений различать и находить данные фигуры. Формируется  представление  о  пересечении  фигур  на  плоскости  и  в  пространстве,  умение  читать  графическую  информацию  и  конструировать  геометрические  фигуры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0" w:rsidTr="00FB3FDB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r>
              <w:rPr>
                <w:rFonts w:ascii="Times New Roman" w:hAnsi="Times New Roman"/>
                <w:sz w:val="24"/>
              </w:rPr>
              <w:t xml:space="preserve">Ребусы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r>
              <w:rPr>
                <w:rFonts w:ascii="Times New Roman" w:hAnsi="Times New Roman"/>
                <w:sz w:val="24"/>
              </w:rPr>
              <w:t>Совершенствование в разгадывании ребусов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0" w:rsidTr="00FB3FDB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r>
              <w:rPr>
                <w:rFonts w:ascii="Times New Roman" w:hAnsi="Times New Roman"/>
                <w:sz w:val="24"/>
              </w:rPr>
              <w:t xml:space="preserve">Математические </w:t>
            </w:r>
          </w:p>
          <w:p w:rsidR="00F72260" w:rsidRDefault="00F72260" w:rsidP="00FB3FDB">
            <w:r>
              <w:rPr>
                <w:rFonts w:ascii="Times New Roman" w:hAnsi="Times New Roman"/>
                <w:sz w:val="24"/>
              </w:rPr>
              <w:t>Игры.</w:t>
            </w:r>
          </w:p>
          <w:p w:rsidR="00F72260" w:rsidRDefault="00F72260" w:rsidP="00FB3FDB">
            <w:r>
              <w:rPr>
                <w:rFonts w:ascii="Times New Roman" w:hAnsi="Times New Roman"/>
                <w:sz w:val="24"/>
              </w:rPr>
              <w:t>Задачи-шутки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r>
              <w:rPr>
                <w:rFonts w:ascii="Times New Roman" w:hAnsi="Times New Roman"/>
                <w:sz w:val="24"/>
              </w:rPr>
              <w:t xml:space="preserve">Закрепление полученных знаний и </w:t>
            </w:r>
            <w:proofErr w:type="gramStart"/>
            <w:r>
              <w:rPr>
                <w:rFonts w:ascii="Times New Roman" w:hAnsi="Times New Roman"/>
                <w:sz w:val="24"/>
              </w:rPr>
              <w:t>навыков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полученных на уроках математики и занятиях кружка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0" w:rsidTr="00FB3FDB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r>
              <w:rPr>
                <w:rFonts w:ascii="Times New Roman" w:hAnsi="Times New Roman"/>
                <w:sz w:val="24"/>
              </w:rPr>
              <w:t xml:space="preserve">Кроссворды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r>
              <w:rPr>
                <w:rFonts w:ascii="Times New Roman" w:hAnsi="Times New Roman"/>
                <w:sz w:val="24"/>
              </w:rPr>
              <w:t>Формирование умения решать кроссворды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0" w:rsidTr="00FB3FDB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r>
              <w:rPr>
                <w:rFonts w:ascii="Times New Roman" w:hAnsi="Times New Roman"/>
                <w:sz w:val="24"/>
              </w:rPr>
              <w:t xml:space="preserve">Головоломки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r>
              <w:rPr>
                <w:rFonts w:ascii="Times New Roman" w:hAnsi="Times New Roman"/>
                <w:sz w:val="24"/>
              </w:rPr>
              <w:t>Формирование умения решать головоломки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0" w:rsidTr="00FB3FDB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r>
              <w:rPr>
                <w:rFonts w:ascii="Times New Roman" w:hAnsi="Times New Roman"/>
                <w:sz w:val="24"/>
              </w:rPr>
              <w:t>Обобщающие занятия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r>
              <w:rPr>
                <w:rFonts w:ascii="Times New Roman" w:hAnsi="Times New Roman"/>
                <w:sz w:val="24"/>
              </w:rPr>
              <w:t>Проверка  полученных знаний и навыков полученных на уроках математики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2260" w:rsidRDefault="00F72260" w:rsidP="00FB3FDB">
            <w:pPr>
              <w:autoSpaceDE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260" w:rsidRDefault="00F72260" w:rsidP="00F722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260" w:rsidRDefault="00F72260" w:rsidP="00F72260">
      <w:pPr>
        <w:rPr>
          <w:rFonts w:ascii="Times New Roman" w:hAnsi="Times New Roman" w:cs="Times New Roman"/>
          <w:sz w:val="24"/>
          <w:szCs w:val="24"/>
        </w:rPr>
      </w:pPr>
    </w:p>
    <w:p w:rsidR="00F72260" w:rsidRDefault="00F72260" w:rsidP="00F722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260" w:rsidRDefault="00F72260" w:rsidP="00F722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260" w:rsidRDefault="00F72260" w:rsidP="00F722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260" w:rsidRDefault="00F72260" w:rsidP="00F722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260" w:rsidRDefault="00F72260" w:rsidP="00F72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обеспечение:</w:t>
      </w:r>
      <w:r>
        <w:rPr>
          <w:rFonts w:ascii="Times New Roman" w:hAnsi="Times New Roman" w:cs="Times New Roman"/>
          <w:sz w:val="24"/>
          <w:szCs w:val="24"/>
        </w:rPr>
        <w:t xml:space="preserve"> компьютер, мультимедийный проектор.</w:t>
      </w:r>
    </w:p>
    <w:p w:rsidR="00F72260" w:rsidRDefault="00F72260" w:rsidP="00F722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используемая  при  составлении  занятий  по  кружку:</w:t>
      </w:r>
    </w:p>
    <w:p w:rsidR="00F72260" w:rsidRDefault="00F72260" w:rsidP="00F72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Федеральный Государственный Образовательный Стандарт начального общего  образования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hAnsi="Times New Roman" w:cs="Times New Roman"/>
          <w:sz w:val="24"/>
          <w:szCs w:val="24"/>
        </w:rPr>
        <w:t>. №373.</w:t>
      </w:r>
    </w:p>
    <w:p w:rsidR="00F72260" w:rsidRDefault="00F72260" w:rsidP="00F72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проектировать универсальные учебные действия в начальной школе//Москва "Просвещение" 2011г.</w:t>
      </w:r>
    </w:p>
    <w:p w:rsidR="00F72260" w:rsidRDefault="00F72260" w:rsidP="00F72260">
      <w:pPr>
        <w:pStyle w:val="1"/>
        <w:spacing w:before="0" w:after="20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3. .А.Б. Воронцова Проектные задачи в начальной школе// Москва «Просвещение» 2011г</w:t>
      </w:r>
    </w:p>
    <w:p w:rsidR="00F72260" w:rsidRDefault="00F72260" w:rsidP="00F72260">
      <w:pPr>
        <w:pStyle w:val="1"/>
        <w:spacing w:before="0" w:after="20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«Веселые 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задачки»,Остер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Г.,М.,2000.</w:t>
      </w:r>
    </w:p>
    <w:p w:rsidR="00F72260" w:rsidRDefault="00F72260" w:rsidP="00F72260">
      <w:pPr>
        <w:pStyle w:val="3ff3ff3ff3ff3ff3ff3ff3ff3ff3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«Веселые  задачи», Перельман Я.И.,М.,АСТ*Астрель,2005.</w:t>
      </w:r>
    </w:p>
    <w:p w:rsidR="00F72260" w:rsidRDefault="00F72260" w:rsidP="00F72260">
      <w:pPr>
        <w:pStyle w:val="3ff3ff3ff3ff3ff3ff3ff3ff3ff3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«Дидактические  карточки – задания  по  математике»1кл.,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ИстоминаН.Б.,М</w:t>
      </w:r>
      <w:proofErr w:type="spellEnd"/>
      <w:r>
        <w:rPr>
          <w:rFonts w:ascii="Times New Roman" w:hAnsi="Times New Roman" w:cs="Times New Roman"/>
          <w:sz w:val="24"/>
          <w:szCs w:val="24"/>
        </w:rPr>
        <w:t>., 2004.</w:t>
      </w:r>
    </w:p>
    <w:p w:rsidR="00F72260" w:rsidRDefault="00F72260" w:rsidP="00F72260">
      <w:pPr>
        <w:pStyle w:val="3ff3ff3ff3ff3ff3ff3ff3ff3ff3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«Дидактические  карточки – задания  по  математике»2кл.,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ИстоминаН.Б.,М</w:t>
      </w:r>
      <w:proofErr w:type="spellEnd"/>
      <w:r>
        <w:rPr>
          <w:rFonts w:ascii="Times New Roman" w:hAnsi="Times New Roman" w:cs="Times New Roman"/>
          <w:sz w:val="24"/>
          <w:szCs w:val="24"/>
        </w:rPr>
        <w:t>., 2004.</w:t>
      </w:r>
    </w:p>
    <w:p w:rsidR="00F72260" w:rsidRDefault="00F72260" w:rsidP="00F72260">
      <w:pPr>
        <w:pStyle w:val="3ff3ff3ff3ff3ff3ff3ff3ff3ff3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«Дидактические  карточки – задания  по  математике»3кл.,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ИстоминаН.Б.,М</w:t>
      </w:r>
      <w:proofErr w:type="spellEnd"/>
      <w:r>
        <w:rPr>
          <w:rFonts w:ascii="Times New Roman" w:hAnsi="Times New Roman" w:cs="Times New Roman"/>
          <w:sz w:val="24"/>
          <w:szCs w:val="24"/>
        </w:rPr>
        <w:t>., 2004.</w:t>
      </w:r>
    </w:p>
    <w:p w:rsidR="00F72260" w:rsidRDefault="00F72260" w:rsidP="00F72260">
      <w:pPr>
        <w:pStyle w:val="3ff3ff3ff3ff3ff3ff3ff3ff3ff3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«Дидактические  карточки – задания  по  математике»4кл.,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ИстоминаН.Б.,М</w:t>
      </w:r>
      <w:proofErr w:type="spellEnd"/>
      <w:r>
        <w:rPr>
          <w:rFonts w:ascii="Times New Roman" w:hAnsi="Times New Roman" w:cs="Times New Roman"/>
          <w:sz w:val="24"/>
          <w:szCs w:val="24"/>
        </w:rPr>
        <w:t>., 2004.</w:t>
      </w:r>
    </w:p>
    <w:p w:rsidR="00F72260" w:rsidRDefault="00F72260" w:rsidP="00F72260">
      <w:pPr>
        <w:pStyle w:val="3ff3ff3ff3ff3ff3ff3ff3ff3ff3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«Занимательные  материалы  к  урокам  математики», Лазуренко Л.В.,В., 2005.</w:t>
      </w:r>
    </w:p>
    <w:p w:rsidR="00F72260" w:rsidRDefault="00F72260" w:rsidP="00F72260">
      <w:pPr>
        <w:pStyle w:val="3ff3ff3ff3ff3ff3ff3ff3ff3ff3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«Игровые  занимательные  задачи  для  дошкольников» 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МихалковаЗ.А</w:t>
      </w:r>
      <w:proofErr w:type="spellEnd"/>
      <w:r>
        <w:rPr>
          <w:rFonts w:ascii="Times New Roman" w:hAnsi="Times New Roman" w:cs="Times New Roman"/>
          <w:sz w:val="24"/>
          <w:szCs w:val="24"/>
        </w:rPr>
        <w:t>., М., 1985.</w:t>
      </w:r>
    </w:p>
    <w:p w:rsidR="00F72260" w:rsidRDefault="00F72260" w:rsidP="00F72260">
      <w:pPr>
        <w:pStyle w:val="3ff3ff3ff3ff3ff3ff3ff3ff3ff3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«Логика»,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О.Ю., В.,2004.</w:t>
      </w:r>
    </w:p>
    <w:p w:rsidR="00F72260" w:rsidRDefault="00F72260" w:rsidP="00F72260">
      <w:pPr>
        <w:pStyle w:val="3ff3ff3ff3ff3ff3ff3ff3ff3ff3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ab/>
        <w:t>«Математические  загадки,  ребусы,  игры  для  тех,  кто  умеет  считать», ВолинаВ.,М.,2002.</w:t>
      </w:r>
    </w:p>
    <w:p w:rsidR="00F72260" w:rsidRDefault="00F72260" w:rsidP="00F72260">
      <w:pPr>
        <w:pStyle w:val="3ff3ff3ff3ff3ff3ff3ff3ff3ff3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«Математические  задания»,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ВолковС.И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СтоляроваН.Н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М.,»Просвещение»1994.</w:t>
      </w:r>
    </w:p>
    <w:p w:rsidR="00F72260" w:rsidRDefault="00F72260" w:rsidP="00F72260">
      <w:pPr>
        <w:pStyle w:val="3ff3ff3ff3ff3ff3ff3ff3ff3ff3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«Наглядная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геометрия»тетрадь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 математике  для 1кл.,ИстоминаН.Б.,М.,2004.</w:t>
      </w:r>
    </w:p>
    <w:p w:rsidR="00F72260" w:rsidRDefault="00F72260" w:rsidP="00F72260">
      <w:pPr>
        <w:pStyle w:val="3ff3ff3ff3ff3ff3ff3ff3ff3ff3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«Наглядная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геометрия»тетрадь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 математике  для 2кл.,ИстоминаН.Б.,М.,2004.</w:t>
      </w:r>
    </w:p>
    <w:p w:rsidR="00F72260" w:rsidRDefault="00F72260" w:rsidP="00F72260">
      <w:pPr>
        <w:pStyle w:val="3ff3ff3ff3ff3ff3ff3ff3ff3ff3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«Наглядная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геометрия»тетрадь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 математике  для 3кл.,ИстоминаН.Б.,М.,2004.</w:t>
      </w:r>
    </w:p>
    <w:p w:rsidR="00F72260" w:rsidRDefault="00F72260" w:rsidP="00F72260">
      <w:pPr>
        <w:pStyle w:val="3ff3ff3ff3ff3ff3ff3ff3ff3ff3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«Наглядная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геометрия»тетрадь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 математике  для 4кл.,ИстоминаН.Б.,М.,2004.</w:t>
      </w:r>
    </w:p>
    <w:p w:rsidR="00F72260" w:rsidRDefault="00F72260" w:rsidP="00F72260">
      <w:pPr>
        <w:pStyle w:val="3ff3ff3ff3ff3ff3ff3ff3ff3ff3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«От  игры  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знаниям»МинскинЕ.М.,М</w:t>
      </w:r>
      <w:proofErr w:type="spellEnd"/>
      <w:r>
        <w:rPr>
          <w:rFonts w:ascii="Times New Roman" w:hAnsi="Times New Roman" w:cs="Times New Roman"/>
          <w:sz w:val="24"/>
          <w:szCs w:val="24"/>
        </w:rPr>
        <w:t>.  «Просвещение»,1982.</w:t>
      </w:r>
    </w:p>
    <w:p w:rsidR="00F72260" w:rsidRDefault="00F72260" w:rsidP="00F72260">
      <w:pPr>
        <w:pStyle w:val="3ff3ff3ff3ff3ff3ff3ff3ff3ff3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«Практикум по специальной психологии» Учебное  пособие БГПИ,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ШаповаловаО.Е</w:t>
      </w:r>
      <w:proofErr w:type="spellEnd"/>
      <w:r>
        <w:rPr>
          <w:rFonts w:ascii="Times New Roman" w:hAnsi="Times New Roman" w:cs="Times New Roman"/>
          <w:sz w:val="24"/>
          <w:szCs w:val="24"/>
        </w:rPr>
        <w:t>., Биробиджан, 2000.</w:t>
      </w:r>
    </w:p>
    <w:p w:rsidR="00F72260" w:rsidRDefault="00F72260" w:rsidP="00F72260">
      <w:pPr>
        <w:pStyle w:val="3ff3ff3ff3ff3ff3ff3ff3ff3ff3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«Развивающие  занятия  с  детьми»,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ЗабрамнаяС.Д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КостенковаЮ.А</w:t>
      </w:r>
      <w:proofErr w:type="spellEnd"/>
      <w:r>
        <w:rPr>
          <w:rFonts w:ascii="Times New Roman" w:hAnsi="Times New Roman" w:cs="Times New Roman"/>
          <w:sz w:val="24"/>
          <w:szCs w:val="24"/>
        </w:rPr>
        <w:t>., «Психолого-педагогическая диагностика и консультирование», Институт общегуманитарных исследований СекачевВ.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.,2006.</w:t>
      </w:r>
    </w:p>
    <w:p w:rsidR="00F72260" w:rsidRDefault="00F72260" w:rsidP="00F72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14D" w:rsidRDefault="00CB614D"/>
    <w:sectPr w:rsidR="00CB614D" w:rsidSect="00F72260"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A8" w:rsidRDefault="00710EA8" w:rsidP="00710EA8">
      <w:pPr>
        <w:spacing w:after="0" w:line="240" w:lineRule="auto"/>
      </w:pPr>
      <w:r>
        <w:separator/>
      </w:r>
    </w:p>
  </w:endnote>
  <w:endnote w:type="continuationSeparator" w:id="0">
    <w:p w:rsidR="00710EA8" w:rsidRDefault="00710EA8" w:rsidP="0071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Sans L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A8" w:rsidRDefault="00710EA8" w:rsidP="00710EA8">
      <w:pPr>
        <w:spacing w:after="0" w:line="240" w:lineRule="auto"/>
      </w:pPr>
      <w:r>
        <w:separator/>
      </w:r>
    </w:p>
  </w:footnote>
  <w:footnote w:type="continuationSeparator" w:id="0">
    <w:p w:rsidR="00710EA8" w:rsidRDefault="00710EA8" w:rsidP="00710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RTF_Num 4"/>
    <w:lvl w:ilvl="0">
      <w:start w:val="1"/>
      <w:numFmt w:val="bullet"/>
      <w:lvlText w:val="●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StarSymbol" w:hAnsi="StarSymbol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5">
      <w:start w:val="1"/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StarSymbol" w:hAnsi="StarSymbol"/>
      </w:rPr>
    </w:lvl>
  </w:abstractNum>
  <w:abstractNum w:abstractNumId="2">
    <w:nsid w:val="00000004"/>
    <w:multiLevelType w:val="multilevel"/>
    <w:tmpl w:val="00000004"/>
    <w:name w:val="RTF_Num 3"/>
    <w:lvl w:ilvl="0">
      <w:start w:val="1"/>
      <w:numFmt w:val="bullet"/>
      <w:lvlText w:val="●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StarSymbol" w:eastAsia="OpenSymbol" w:hAnsi="StarSymbol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StarSymbol" w:eastAsia="OpenSymbol" w:hAnsi="StarSymbol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StarSymbol" w:eastAsia="OpenSymbol" w:hAnsi="StarSymbol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StarSymbol" w:eastAsia="OpenSymbol" w:hAnsi="StarSymbol"/>
      </w:rPr>
    </w:lvl>
    <w:lvl w:ilvl="5">
      <w:start w:val="1"/>
      <w:numFmt w:val="bullet"/>
      <w:lvlText w:val="●"/>
      <w:lvlJc w:val="left"/>
      <w:pPr>
        <w:ind w:left="2160" w:hanging="360"/>
      </w:pPr>
      <w:rPr>
        <w:rFonts w:ascii="StarSymbol" w:eastAsia="OpenSymbol" w:hAnsi="StarSymbol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StarSymbol" w:eastAsia="OpenSymbol" w:hAnsi="StarSymbol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StarSymbol" w:eastAsia="OpenSymbol" w:hAnsi="StarSymbol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StarSymbol" w:eastAsia="OpenSymbol" w:hAnsi="StarSymbol"/>
      </w:rPr>
    </w:lvl>
  </w:abstractNum>
  <w:abstractNum w:abstractNumId="3">
    <w:nsid w:val="00000005"/>
    <w:multiLevelType w:val="multilevel"/>
    <w:tmpl w:val="00000005"/>
    <w:name w:val="RTF_Num 2"/>
    <w:lvl w:ilvl="0">
      <w:start w:val="1"/>
      <w:numFmt w:val="bullet"/>
      <w:lvlText w:val="●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StarSymbol" w:eastAsia="OpenSymbol" w:hAnsi="StarSymbol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StarSymbol" w:eastAsia="OpenSymbol" w:hAnsi="StarSymbol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StarSymbol" w:eastAsia="OpenSymbol" w:hAnsi="StarSymbol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StarSymbol" w:eastAsia="OpenSymbol" w:hAnsi="StarSymbol"/>
      </w:rPr>
    </w:lvl>
    <w:lvl w:ilvl="5">
      <w:start w:val="1"/>
      <w:numFmt w:val="bullet"/>
      <w:lvlText w:val="●"/>
      <w:lvlJc w:val="left"/>
      <w:pPr>
        <w:ind w:left="2160" w:hanging="360"/>
      </w:pPr>
      <w:rPr>
        <w:rFonts w:ascii="StarSymbol" w:eastAsia="OpenSymbol" w:hAnsi="StarSymbol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StarSymbol" w:eastAsia="OpenSymbol" w:hAnsi="StarSymbol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StarSymbol" w:eastAsia="OpenSymbol" w:hAnsi="StarSymbol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StarSymbol" w:eastAsia="OpenSymbol" w:hAnsi="Star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260"/>
    <w:rsid w:val="00243BEF"/>
    <w:rsid w:val="00710EA8"/>
    <w:rsid w:val="00CB614D"/>
    <w:rsid w:val="00CC520B"/>
    <w:rsid w:val="00E937B7"/>
    <w:rsid w:val="00F7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60"/>
    <w:pPr>
      <w:widowControl w:val="0"/>
      <w:autoSpaceDE w:val="0"/>
      <w:autoSpaceDN w:val="0"/>
      <w:adjustRightInd w:val="0"/>
      <w:spacing w:line="264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260"/>
    <w:pPr>
      <w:spacing w:before="440" w:after="60" w:line="100" w:lineRule="atLeast"/>
      <w:outlineLvl w:val="0"/>
    </w:pPr>
    <w:rPr>
      <w:rFonts w:ascii="Nimbus Sans L" w:hAnsi="Nimbus Sans L" w:cs="Nimbus Sans 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260"/>
    <w:rPr>
      <w:rFonts w:ascii="Nimbus Sans L" w:eastAsia="Times New Roman" w:hAnsi="Nimbus Sans L" w:cs="Nimbus Sans L"/>
      <w:b/>
      <w:bCs/>
      <w:sz w:val="34"/>
      <w:szCs w:val="34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F72260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F72260"/>
    <w:rPr>
      <w:rFonts w:ascii="Liberation Sans" w:eastAsia="DejaVu Sans" w:hAnsi="Liberation Sans" w:cs="Liberation Sans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F7226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72260"/>
    <w:rPr>
      <w:rFonts w:ascii="Calibri" w:eastAsia="Times New Roman" w:hAnsi="Calibri" w:cs="Calibri"/>
      <w:lang w:eastAsia="ru-RU"/>
    </w:rPr>
  </w:style>
  <w:style w:type="paragraph" w:customStyle="1" w:styleId="3ff3ff3ff3ff3ff3ff3ff3ff3ff3ff">
    <w:name w:val="?�3ff�3ff�3ff�3ff �3ff�3ff�3ff�3ff�3ff�3ff"/>
    <w:basedOn w:val="a"/>
    <w:uiPriority w:val="99"/>
    <w:rsid w:val="00F72260"/>
  </w:style>
  <w:style w:type="paragraph" w:styleId="a4">
    <w:name w:val="Subtitle"/>
    <w:basedOn w:val="a"/>
    <w:next w:val="a"/>
    <w:link w:val="a8"/>
    <w:uiPriority w:val="11"/>
    <w:qFormat/>
    <w:rsid w:val="00F722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F722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 Spacing"/>
    <w:uiPriority w:val="1"/>
    <w:qFormat/>
    <w:rsid w:val="00710E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710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0EA8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710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0EA8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user</cp:lastModifiedBy>
  <cp:revision>2</cp:revision>
  <dcterms:created xsi:type="dcterms:W3CDTF">2015-09-29T18:04:00Z</dcterms:created>
  <dcterms:modified xsi:type="dcterms:W3CDTF">2015-09-30T10:09:00Z</dcterms:modified>
</cp:coreProperties>
</file>