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50" w:rsidRPr="00ED5C50" w:rsidRDefault="00ED5C50" w:rsidP="00ED5C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ПРАВИТЕЛЬСТВО ЛЕНИНГРАДСКОЙ ОБЛАСТИ</w:t>
      </w:r>
      <w:r w:rsidRPr="00ED5C50">
        <w:rPr>
          <w:rFonts w:ascii="Times New Roman" w:eastAsia="Times New Roman" w:hAnsi="Times New Roman" w:cs="Times New Roman"/>
          <w:sz w:val="24"/>
          <w:szCs w:val="24"/>
          <w:lang w:eastAsia="ru-RU"/>
        </w:rPr>
        <w:br/>
      </w:r>
      <w:r w:rsidRPr="00ED5C50">
        <w:rPr>
          <w:rFonts w:ascii="Times New Roman" w:eastAsia="Times New Roman" w:hAnsi="Times New Roman" w:cs="Times New Roman"/>
          <w:sz w:val="24"/>
          <w:szCs w:val="24"/>
          <w:lang w:eastAsia="ru-RU"/>
        </w:rPr>
        <w:br/>
        <w:t>ПОСТАНОВЛЕНИЕ</w:t>
      </w:r>
      <w:r w:rsidRPr="00ED5C50">
        <w:rPr>
          <w:rFonts w:ascii="Times New Roman" w:eastAsia="Times New Roman" w:hAnsi="Times New Roman" w:cs="Times New Roman"/>
          <w:sz w:val="24"/>
          <w:szCs w:val="24"/>
          <w:lang w:eastAsia="ru-RU"/>
        </w:rPr>
        <w:br/>
      </w:r>
      <w:r w:rsidRPr="00ED5C50">
        <w:rPr>
          <w:rFonts w:ascii="Times New Roman" w:eastAsia="Times New Roman" w:hAnsi="Times New Roman" w:cs="Times New Roman"/>
          <w:sz w:val="24"/>
          <w:szCs w:val="24"/>
          <w:lang w:eastAsia="ru-RU"/>
        </w:rPr>
        <w:br/>
        <w:t>от 25 мая 2015 года N 171</w:t>
      </w:r>
      <w:proofErr w:type="gramStart"/>
      <w:r w:rsidRPr="00ED5C50">
        <w:rPr>
          <w:rFonts w:ascii="Times New Roman" w:eastAsia="Times New Roman" w:hAnsi="Times New Roman" w:cs="Times New Roman"/>
          <w:sz w:val="24"/>
          <w:szCs w:val="24"/>
          <w:lang w:eastAsia="ru-RU"/>
        </w:rPr>
        <w:br/>
      </w:r>
      <w:r w:rsidRPr="00ED5C50">
        <w:rPr>
          <w:rFonts w:ascii="Times New Roman" w:eastAsia="Times New Roman" w:hAnsi="Times New Roman" w:cs="Times New Roman"/>
          <w:sz w:val="24"/>
          <w:szCs w:val="24"/>
          <w:lang w:eastAsia="ru-RU"/>
        </w:rPr>
        <w:br/>
      </w:r>
      <w:r w:rsidRPr="00ED5C50">
        <w:rPr>
          <w:rFonts w:ascii="Times New Roman" w:eastAsia="Times New Roman" w:hAnsi="Times New Roman" w:cs="Times New Roman"/>
          <w:sz w:val="24"/>
          <w:szCs w:val="24"/>
          <w:lang w:eastAsia="ru-RU"/>
        </w:rPr>
        <w:br/>
        <w:t>О</w:t>
      </w:r>
      <w:proofErr w:type="gramEnd"/>
      <w:r w:rsidRPr="00ED5C50">
        <w:rPr>
          <w:rFonts w:ascii="Times New Roman" w:eastAsia="Times New Roman" w:hAnsi="Times New Roman" w:cs="Times New Roman"/>
          <w:sz w:val="24"/>
          <w:szCs w:val="24"/>
          <w:lang w:eastAsia="ru-RU"/>
        </w:rPr>
        <w:t xml:space="preserve"> внесении изменений в </w:t>
      </w:r>
      <w:hyperlink r:id="rId4" w:history="1">
        <w:r w:rsidRPr="00ED5C50">
          <w:rPr>
            <w:rFonts w:ascii="Times New Roman" w:eastAsia="Times New Roman" w:hAnsi="Times New Roman" w:cs="Times New Roman"/>
            <w:color w:val="0000FF"/>
            <w:sz w:val="24"/>
            <w:szCs w:val="24"/>
            <w:u w:val="single"/>
            <w:lang w:eastAsia="ru-RU"/>
          </w:rPr>
          <w:t xml:space="preserve">постановление Правительства Ленинградской области от 24 октября 2006 года N 295 "Об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и установлении стоимости бесплатного питания и питания с частичной компенсацией его </w:t>
        </w:r>
        <w:proofErr w:type="gramStart"/>
        <w:r w:rsidRPr="00ED5C50">
          <w:rPr>
            <w:rFonts w:ascii="Times New Roman" w:eastAsia="Times New Roman" w:hAnsi="Times New Roman" w:cs="Times New Roman"/>
            <w:color w:val="0000FF"/>
            <w:sz w:val="24"/>
            <w:szCs w:val="24"/>
            <w:u w:val="single"/>
            <w:lang w:eastAsia="ru-RU"/>
          </w:rPr>
          <w:t>стоимости обучающихся в отдельных образовательных организациях, расположенных на территории Ленинградской области"</w:t>
        </w:r>
      </w:hyperlink>
      <w:proofErr w:type="gramEnd"/>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br/>
      </w:r>
      <w:r w:rsidRPr="00ED5C5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ED5C50">
        <w:rPr>
          <w:rFonts w:ascii="Times New Roman" w:eastAsia="Times New Roman" w:hAnsi="Times New Roman" w:cs="Times New Roman"/>
          <w:sz w:val="24"/>
          <w:szCs w:val="24"/>
          <w:lang w:eastAsia="ru-RU"/>
        </w:rPr>
        <w:t xml:space="preserve">В соответствии с </w:t>
      </w:r>
      <w:hyperlink r:id="rId5" w:history="1">
        <w:r w:rsidRPr="00ED5C50">
          <w:rPr>
            <w:rFonts w:ascii="Times New Roman" w:eastAsia="Times New Roman" w:hAnsi="Times New Roman" w:cs="Times New Roman"/>
            <w:color w:val="0000FF"/>
            <w:sz w:val="24"/>
            <w:szCs w:val="24"/>
            <w:u w:val="single"/>
            <w:lang w:eastAsia="ru-RU"/>
          </w:rPr>
          <w:t>областным законом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hyperlink>
      <w:r w:rsidRPr="00ED5C50">
        <w:rPr>
          <w:rFonts w:ascii="Times New Roman" w:eastAsia="Times New Roman" w:hAnsi="Times New Roman" w:cs="Times New Roman"/>
          <w:sz w:val="24"/>
          <w:szCs w:val="24"/>
          <w:lang w:eastAsia="ru-RU"/>
        </w:rPr>
        <w:t>, в целях установления стоимости бесплатного питания, а также питания с частичной компенсацией его стоимости, применяемой при определении бюджетных ассигнований на 2015 год, Правительство Ленин</w:t>
      </w:r>
      <w:r>
        <w:rPr>
          <w:rFonts w:ascii="Times New Roman" w:eastAsia="Times New Roman" w:hAnsi="Times New Roman" w:cs="Times New Roman"/>
          <w:sz w:val="24"/>
          <w:szCs w:val="24"/>
          <w:lang w:eastAsia="ru-RU"/>
        </w:rPr>
        <w:t>градской области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постановляет:</w:t>
      </w:r>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 xml:space="preserve">1. </w:t>
      </w:r>
      <w:proofErr w:type="gramStart"/>
      <w:r w:rsidRPr="00ED5C50">
        <w:rPr>
          <w:rFonts w:ascii="Times New Roman" w:eastAsia="Times New Roman" w:hAnsi="Times New Roman" w:cs="Times New Roman"/>
          <w:sz w:val="24"/>
          <w:szCs w:val="24"/>
          <w:lang w:eastAsia="ru-RU"/>
        </w:rPr>
        <w:t xml:space="preserve">Внести в </w:t>
      </w:r>
      <w:hyperlink r:id="rId6" w:history="1">
        <w:r w:rsidRPr="00ED5C50">
          <w:rPr>
            <w:rFonts w:ascii="Times New Roman" w:eastAsia="Times New Roman" w:hAnsi="Times New Roman" w:cs="Times New Roman"/>
            <w:color w:val="0000FF"/>
            <w:sz w:val="24"/>
            <w:szCs w:val="24"/>
            <w:u w:val="single"/>
            <w:lang w:eastAsia="ru-RU"/>
          </w:rPr>
          <w:t>постановление Правительства Ленинградской области от 24 октября 2006 года N 295 "Об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и установлении стоимости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w:t>
        </w:r>
      </w:hyperlink>
      <w:r w:rsidRPr="00ED5C50">
        <w:rPr>
          <w:rFonts w:ascii="Times New Roman" w:eastAsia="Times New Roman" w:hAnsi="Times New Roman" w:cs="Times New Roman"/>
          <w:sz w:val="24"/>
          <w:szCs w:val="24"/>
          <w:lang w:eastAsia="ru-RU"/>
        </w:rPr>
        <w:t xml:space="preserve"> изменения, изложив</w:t>
      </w:r>
      <w:proofErr w:type="gramEnd"/>
      <w:r w:rsidRPr="00ED5C50">
        <w:rPr>
          <w:rFonts w:ascii="Times New Roman" w:eastAsia="Times New Roman" w:hAnsi="Times New Roman" w:cs="Times New Roman"/>
          <w:sz w:val="24"/>
          <w:szCs w:val="24"/>
          <w:lang w:eastAsia="ru-RU"/>
        </w:rPr>
        <w:t xml:space="preserve"> </w:t>
      </w:r>
      <w:hyperlink r:id="rId7" w:history="1">
        <w:r w:rsidRPr="00ED5C50">
          <w:rPr>
            <w:rFonts w:ascii="Times New Roman" w:eastAsia="Times New Roman" w:hAnsi="Times New Roman" w:cs="Times New Roman"/>
            <w:color w:val="0000FF"/>
            <w:sz w:val="24"/>
            <w:szCs w:val="24"/>
            <w:u w:val="single"/>
            <w:lang w:eastAsia="ru-RU"/>
          </w:rPr>
          <w:t>пункты 1</w:t>
        </w:r>
      </w:hyperlink>
      <w:r w:rsidRPr="00ED5C50">
        <w:rPr>
          <w:rFonts w:ascii="Times New Roman" w:eastAsia="Times New Roman" w:hAnsi="Times New Roman" w:cs="Times New Roman"/>
          <w:sz w:val="24"/>
          <w:szCs w:val="24"/>
          <w:lang w:eastAsia="ru-RU"/>
        </w:rPr>
        <w:t>-</w:t>
      </w:r>
      <w:hyperlink r:id="rId8" w:history="1">
        <w:r w:rsidRPr="00ED5C50">
          <w:rPr>
            <w:rFonts w:ascii="Times New Roman" w:eastAsia="Times New Roman" w:hAnsi="Times New Roman" w:cs="Times New Roman"/>
            <w:color w:val="0000FF"/>
            <w:sz w:val="24"/>
            <w:szCs w:val="24"/>
            <w:u w:val="single"/>
            <w:lang w:eastAsia="ru-RU"/>
          </w:rPr>
          <w:t>3</w:t>
        </w:r>
      </w:hyperlink>
      <w:r w:rsidRPr="00ED5C50">
        <w:rPr>
          <w:rFonts w:ascii="Times New Roman" w:eastAsia="Times New Roman" w:hAnsi="Times New Roman" w:cs="Times New Roman"/>
          <w:sz w:val="24"/>
          <w:szCs w:val="24"/>
          <w:lang w:eastAsia="ru-RU"/>
        </w:rPr>
        <w:t xml:space="preserve"> в следующей редакции:</w:t>
      </w:r>
      <w:r w:rsidRPr="00ED5C50">
        <w:rPr>
          <w:rFonts w:ascii="Times New Roman" w:eastAsia="Times New Roman" w:hAnsi="Times New Roman" w:cs="Times New Roman"/>
          <w:sz w:val="24"/>
          <w:szCs w:val="24"/>
          <w:lang w:eastAsia="ru-RU"/>
        </w:rPr>
        <w:br/>
      </w:r>
      <w:r w:rsidRPr="00ED5C50">
        <w:rPr>
          <w:rFonts w:ascii="Times New Roman" w:eastAsia="Times New Roman" w:hAnsi="Times New Roman" w:cs="Times New Roman"/>
          <w:sz w:val="24"/>
          <w:szCs w:val="24"/>
          <w:lang w:eastAsia="ru-RU"/>
        </w:rPr>
        <w:br/>
        <w:t xml:space="preserve">"1. </w:t>
      </w:r>
      <w:proofErr w:type="gramStart"/>
      <w:r w:rsidRPr="00ED5C50">
        <w:rPr>
          <w:rFonts w:ascii="Times New Roman" w:eastAsia="Times New Roman" w:hAnsi="Times New Roman" w:cs="Times New Roman"/>
          <w:sz w:val="24"/>
          <w:szCs w:val="24"/>
          <w:lang w:eastAsia="ru-RU"/>
        </w:rPr>
        <w:t>Установить стоимость питания, предоставляемого на бесплатной основе обучающимся в государственных образовательных организациях Ленинградской области и муниципальных образовательных организациях, реализующих основные общеобразовательные программы, в частных общеобразовательных организациях, имеющих государственную аккредитацию по основным общеобразовательным программам и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подготовки</w:t>
      </w:r>
      <w:proofErr w:type="gramEnd"/>
      <w:r w:rsidRPr="00ED5C50">
        <w:rPr>
          <w:rFonts w:ascii="Times New Roman" w:eastAsia="Times New Roman" w:hAnsi="Times New Roman" w:cs="Times New Roman"/>
          <w:sz w:val="24"/>
          <w:szCs w:val="24"/>
          <w:lang w:eastAsia="ru-RU"/>
        </w:rPr>
        <w:t xml:space="preserve"> квалифицированных рабочих и служащих (далее - отдельные образовательные организации), </w:t>
      </w:r>
      <w:proofErr w:type="gramStart"/>
      <w:r w:rsidRPr="00ED5C50">
        <w:rPr>
          <w:rFonts w:ascii="Times New Roman" w:eastAsia="Times New Roman" w:hAnsi="Times New Roman" w:cs="Times New Roman"/>
          <w:sz w:val="24"/>
          <w:szCs w:val="24"/>
          <w:lang w:eastAsia="ru-RU"/>
        </w:rPr>
        <w:t>отнесенным</w:t>
      </w:r>
      <w:proofErr w:type="gramEnd"/>
      <w:r w:rsidRPr="00ED5C50">
        <w:rPr>
          <w:rFonts w:ascii="Times New Roman" w:eastAsia="Times New Roman" w:hAnsi="Times New Roman" w:cs="Times New Roman"/>
          <w:sz w:val="24"/>
          <w:szCs w:val="24"/>
          <w:lang w:eastAsia="ru-RU"/>
        </w:rPr>
        <w:t xml:space="preserve"> к одной из категорий, указанных в </w:t>
      </w:r>
      <w:hyperlink r:id="rId9" w:history="1">
        <w:r w:rsidRPr="00ED5C50">
          <w:rPr>
            <w:rFonts w:ascii="Times New Roman" w:eastAsia="Times New Roman" w:hAnsi="Times New Roman" w:cs="Times New Roman"/>
            <w:color w:val="0000FF"/>
            <w:sz w:val="24"/>
            <w:szCs w:val="24"/>
            <w:u w:val="single"/>
            <w:lang w:eastAsia="ru-RU"/>
          </w:rPr>
          <w:t>статье 2 областного закона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hyperlink>
      <w:r w:rsidRPr="00ED5C50">
        <w:rPr>
          <w:rFonts w:ascii="Times New Roman" w:eastAsia="Times New Roman" w:hAnsi="Times New Roman" w:cs="Times New Roman"/>
          <w:sz w:val="24"/>
          <w:szCs w:val="24"/>
          <w:lang w:eastAsia="ru-RU"/>
        </w:rPr>
        <w:t xml:space="preserve">, с 1 сентября по </w:t>
      </w:r>
      <w:r>
        <w:rPr>
          <w:rFonts w:ascii="Times New Roman" w:eastAsia="Times New Roman" w:hAnsi="Times New Roman" w:cs="Times New Roman"/>
          <w:sz w:val="24"/>
          <w:szCs w:val="24"/>
          <w:lang w:eastAsia="ru-RU"/>
        </w:rPr>
        <w:t>31 декабря 2015 года в размере:</w:t>
      </w:r>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100 рублей в день для обучающихся начальных классов, включая завтрак, обед;</w:t>
      </w:r>
      <w:r w:rsidRPr="00ED5C50">
        <w:rPr>
          <w:rFonts w:ascii="Times New Roman" w:eastAsia="Times New Roman" w:hAnsi="Times New Roman" w:cs="Times New Roman"/>
          <w:sz w:val="24"/>
          <w:szCs w:val="24"/>
          <w:lang w:eastAsia="ru-RU"/>
        </w:rPr>
        <w:br/>
      </w:r>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lastRenderedPageBreak/>
        <w:t>100 рублей в день для обучающихся 5-7 классов, включая завтрак, обед;</w:t>
      </w:r>
      <w:r w:rsidRPr="00ED5C50">
        <w:rPr>
          <w:rFonts w:ascii="Times New Roman" w:eastAsia="Times New Roman" w:hAnsi="Times New Roman" w:cs="Times New Roman"/>
          <w:sz w:val="24"/>
          <w:szCs w:val="24"/>
          <w:lang w:eastAsia="ru-RU"/>
        </w:rPr>
        <w:br/>
      </w:r>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100 рублей в день для обучающихся 8-11 классов, включая завтрак и обед (или только обед по заявлению родителей (законных представителей);</w:t>
      </w:r>
      <w:r w:rsidRPr="00ED5C50">
        <w:rPr>
          <w:rFonts w:ascii="Times New Roman" w:eastAsia="Times New Roman" w:hAnsi="Times New Roman" w:cs="Times New Roman"/>
          <w:sz w:val="24"/>
          <w:szCs w:val="24"/>
          <w:lang w:eastAsia="ru-RU"/>
        </w:rPr>
        <w:br/>
      </w:r>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100 рублей в день для обучающихся профессиональных образовательных организаций и образовательных организаций высшего образования по программам подготовки квалифицированных рабочих, служащих;</w:t>
      </w:r>
      <w:r w:rsidRPr="00ED5C50">
        <w:rPr>
          <w:rFonts w:ascii="Times New Roman" w:eastAsia="Times New Roman" w:hAnsi="Times New Roman" w:cs="Times New Roman"/>
          <w:sz w:val="24"/>
          <w:szCs w:val="24"/>
          <w:lang w:eastAsia="ru-RU"/>
        </w:rPr>
        <w:br/>
      </w:r>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186 рублей в день для обучающихся профессиональных образовательных организаций и образовательных организаций высшего образования по программам подготовки квалифицированных рабочих, служащих, проживающих в общежитии.</w:t>
      </w:r>
      <w:r w:rsidRPr="00ED5C50">
        <w:rPr>
          <w:rFonts w:ascii="Times New Roman" w:eastAsia="Times New Roman" w:hAnsi="Times New Roman" w:cs="Times New Roman"/>
          <w:sz w:val="24"/>
          <w:szCs w:val="24"/>
          <w:lang w:eastAsia="ru-RU"/>
        </w:rPr>
        <w:br/>
      </w:r>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2. Для расчета стоимости питания с частичной компенсацией его стоимости (50 процентов) применяется стоимость питания, предоставляемого на бесплатной основе обучающимся в отдельных образовательных организациях, установленная пунктом 1 настоящего постановления.</w:t>
      </w:r>
      <w:r w:rsidRPr="00ED5C50">
        <w:rPr>
          <w:rFonts w:ascii="Times New Roman" w:eastAsia="Times New Roman" w:hAnsi="Times New Roman" w:cs="Times New Roman"/>
          <w:sz w:val="24"/>
          <w:szCs w:val="24"/>
          <w:lang w:eastAsia="ru-RU"/>
        </w:rPr>
        <w:br/>
      </w:r>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 xml:space="preserve">3. Установить стоимость молока или иного молочного продукта, предоставляемого на бесплатной основе обучающимся 1-4 классов отдельных образовательных организаций в определенные образовательной организацией часы с учетом режима учебных занятий, с 1 сентября по 31 декабря 2015 года в размере </w:t>
      </w:r>
      <w:r>
        <w:rPr>
          <w:rFonts w:ascii="Times New Roman" w:eastAsia="Times New Roman" w:hAnsi="Times New Roman" w:cs="Times New Roman"/>
          <w:sz w:val="24"/>
          <w:szCs w:val="24"/>
          <w:lang w:eastAsia="ru-RU"/>
        </w:rPr>
        <w:t>не более 13 рублей за 0,2 литра</w:t>
      </w:r>
      <w:r w:rsidRPr="00ED5C50">
        <w:rPr>
          <w:rFonts w:ascii="Times New Roman" w:eastAsia="Times New Roman" w:hAnsi="Times New Roman" w:cs="Times New Roman"/>
          <w:sz w:val="24"/>
          <w:szCs w:val="24"/>
          <w:lang w:eastAsia="ru-RU"/>
        </w:rPr>
        <w:t>".</w:t>
      </w:r>
      <w:r w:rsidRPr="00ED5C50">
        <w:rPr>
          <w:rFonts w:ascii="Times New Roman" w:eastAsia="Times New Roman" w:hAnsi="Times New Roman" w:cs="Times New Roman"/>
          <w:sz w:val="24"/>
          <w:szCs w:val="24"/>
          <w:lang w:eastAsia="ru-RU"/>
        </w:rPr>
        <w:br/>
      </w:r>
    </w:p>
    <w:p w:rsidR="00ED5C50" w:rsidRPr="00ED5C50" w:rsidRDefault="00ED5C50" w:rsidP="00ED5C50">
      <w:pPr>
        <w:spacing w:before="100" w:beforeAutospacing="1" w:after="100" w:afterAutospacing="1" w:line="240" w:lineRule="auto"/>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2. Настоящее постановление вступает в силу со дня официального опубликования и распространяется на правоотношения, возникшие с 1 сентября 2015 года.</w:t>
      </w:r>
      <w:r w:rsidRPr="00ED5C50">
        <w:rPr>
          <w:rFonts w:ascii="Times New Roman" w:eastAsia="Times New Roman" w:hAnsi="Times New Roman" w:cs="Times New Roman"/>
          <w:sz w:val="24"/>
          <w:szCs w:val="24"/>
          <w:lang w:eastAsia="ru-RU"/>
        </w:rPr>
        <w:br/>
      </w:r>
      <w:r w:rsidRPr="00ED5C50">
        <w:rPr>
          <w:rFonts w:ascii="Times New Roman" w:eastAsia="Times New Roman" w:hAnsi="Times New Roman" w:cs="Times New Roman"/>
          <w:sz w:val="24"/>
          <w:szCs w:val="24"/>
          <w:lang w:eastAsia="ru-RU"/>
        </w:rPr>
        <w:br/>
      </w:r>
    </w:p>
    <w:p w:rsidR="00ED5C50" w:rsidRPr="00ED5C50" w:rsidRDefault="00ED5C50" w:rsidP="00ED5C5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5C50">
        <w:rPr>
          <w:rFonts w:ascii="Times New Roman" w:eastAsia="Times New Roman" w:hAnsi="Times New Roman" w:cs="Times New Roman"/>
          <w:sz w:val="24"/>
          <w:szCs w:val="24"/>
          <w:lang w:eastAsia="ru-RU"/>
        </w:rPr>
        <w:t>Временно исполняющий обязанности</w:t>
      </w:r>
      <w:r w:rsidRPr="00ED5C50">
        <w:rPr>
          <w:rFonts w:ascii="Times New Roman" w:eastAsia="Times New Roman" w:hAnsi="Times New Roman" w:cs="Times New Roman"/>
          <w:sz w:val="24"/>
          <w:szCs w:val="24"/>
          <w:lang w:eastAsia="ru-RU"/>
        </w:rPr>
        <w:br/>
        <w:t>Губернатора Ленинградской области</w:t>
      </w:r>
      <w:r w:rsidRPr="00ED5C50">
        <w:rPr>
          <w:rFonts w:ascii="Times New Roman" w:eastAsia="Times New Roman" w:hAnsi="Times New Roman" w:cs="Times New Roman"/>
          <w:sz w:val="24"/>
          <w:szCs w:val="24"/>
          <w:lang w:eastAsia="ru-RU"/>
        </w:rPr>
        <w:br/>
        <w:t xml:space="preserve">А.Дрозденко </w:t>
      </w:r>
    </w:p>
    <w:p w:rsidR="000D3E97" w:rsidRDefault="00ED5C50" w:rsidP="000D3E97">
      <w:pPr>
        <w:pStyle w:val="2"/>
        <w:jc w:val="center"/>
      </w:pPr>
      <w:r w:rsidRPr="00ED5C50">
        <w:rPr>
          <w:rFonts w:ascii="Times New Roman" w:eastAsia="Times New Roman" w:hAnsi="Times New Roman" w:cs="Times New Roman"/>
          <w:sz w:val="24"/>
          <w:szCs w:val="24"/>
          <w:lang w:eastAsia="ru-RU"/>
        </w:rPr>
        <w:br/>
      </w:r>
      <w:r w:rsidR="000D3E97">
        <w:t xml:space="preserve">Приложение к постановлению. </w:t>
      </w:r>
      <w:proofErr w:type="gramStart"/>
      <w:r w:rsidR="000D3E97">
        <w:t>Порядок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w:t>
      </w:r>
      <w:proofErr w:type="gramEnd"/>
    </w:p>
    <w:p w:rsidR="000D3E97" w:rsidRDefault="000D3E97" w:rsidP="000D3E97">
      <w:pPr>
        <w:pStyle w:val="formattext"/>
        <w:spacing w:after="240" w:afterAutospacing="0"/>
        <w:jc w:val="right"/>
      </w:pPr>
      <w:r>
        <w:br/>
        <w:t>Приложение</w:t>
      </w:r>
      <w:r>
        <w:br/>
      </w:r>
      <w:r>
        <w:br/>
      </w:r>
      <w:proofErr w:type="gramStart"/>
      <w:r>
        <w:t>УТВЕРЖДЕН</w:t>
      </w:r>
      <w:proofErr w:type="gramEnd"/>
      <w:r>
        <w:br/>
        <w:t>постановлением Правительства</w:t>
      </w:r>
      <w:r>
        <w:br/>
        <w:t>Ленинградской области</w:t>
      </w:r>
      <w:r>
        <w:br/>
        <w:t>от 24 октября 2006 года N 295</w:t>
      </w:r>
    </w:p>
    <w:p w:rsidR="000D3E97" w:rsidRDefault="000D3E97" w:rsidP="000D3E97">
      <w:pPr>
        <w:pStyle w:val="formattext"/>
        <w:jc w:val="center"/>
      </w:pPr>
      <w:r>
        <w:lastRenderedPageBreak/>
        <w:t>(с изменениями на 16 февраля 2015 года)</w:t>
      </w:r>
    </w:p>
    <w:p w:rsidR="000D3E97" w:rsidRDefault="000D3E97" w:rsidP="000D3E97">
      <w:pPr>
        <w:pStyle w:val="formattext"/>
      </w:pPr>
      <w:r>
        <w:t>_________________</w:t>
      </w:r>
      <w:r>
        <w:br/>
        <w:t xml:space="preserve">* Наименование в редакции, введенной в действие с 24 февраля 2015 года </w:t>
      </w:r>
      <w:hyperlink r:id="rId10" w:history="1">
        <w:r>
          <w:rPr>
            <w:rStyle w:val="a3"/>
          </w:rPr>
          <w:t>постановлением Правительства Ленинградской области от 16 февраля 2015 года N 34</w:t>
        </w:r>
      </w:hyperlink>
      <w:r>
        <w:t xml:space="preserve">, распространяется на правоотношения, возникшие с 1 января 2015 года. - См. </w:t>
      </w:r>
      <w:hyperlink r:id="rId11" w:history="1">
        <w:r>
          <w:rPr>
            <w:rStyle w:val="a3"/>
          </w:rPr>
          <w:t>предыдущую редакцию</w:t>
        </w:r>
      </w:hyperlink>
      <w:r>
        <w:t>.</w:t>
      </w:r>
    </w:p>
    <w:p w:rsidR="000D3E97" w:rsidRDefault="000D3E97" w:rsidP="000D3E97">
      <w:pPr>
        <w:pStyle w:val="3"/>
      </w:pPr>
      <w:r>
        <w:t>1. Общие положения</w:t>
      </w:r>
    </w:p>
    <w:p w:rsidR="000D3E97" w:rsidRDefault="000D3E97" w:rsidP="000D3E97">
      <w:pPr>
        <w:pStyle w:val="formattext"/>
      </w:pPr>
      <w:r>
        <w:t xml:space="preserve">1.1. </w:t>
      </w:r>
      <w:proofErr w:type="gramStart"/>
      <w:r>
        <w:t>Настоящий Порядок регулирует вопросы организации бесплатного питания, питания с частичной компенсацией его стоимости и выдачи продовольственных пайков (далее - бесплатное питание, питание на бесплатной основе) обучающимся в государственных образовательных организациях Ленинградской области и муниципальных образовательных организациях, реализующих основные общеобразовательные программы, в частных общеобразовательных организациях, имеющих государственную аккредитацию по основным общеобразовательным программам и расположенных на территории Ленинградской области, а также в государственных</w:t>
      </w:r>
      <w:proofErr w:type="gramEnd"/>
      <w:r>
        <w:t xml:space="preserve"> </w:t>
      </w:r>
      <w:proofErr w:type="gramStart"/>
      <w:r>
        <w:t>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подготовки квалифицированных рабочих и служащих.</w:t>
      </w:r>
      <w:proofErr w:type="gramEnd"/>
      <w:r>
        <w:br/>
      </w:r>
      <w:proofErr w:type="gramStart"/>
      <w:r>
        <w:t xml:space="preserve">(Пункт в редакции, введенной в действие с 24 февраля 2015 года </w:t>
      </w:r>
      <w:hyperlink r:id="rId12" w:history="1">
        <w:r>
          <w:rPr>
            <w:rStyle w:val="a3"/>
          </w:rPr>
          <w:t>постановлением Правительства Ленинградской области от 16 февраля 2015 года N 34</w:t>
        </w:r>
      </w:hyperlink>
      <w:r>
        <w:t>, распространяется на правоотношения, возникшие с 1 января 2015 года.</w:t>
      </w:r>
      <w:proofErr w:type="gramEnd"/>
      <w:r>
        <w:t xml:space="preserve"> - </w:t>
      </w:r>
      <w:proofErr w:type="gramStart"/>
      <w:r>
        <w:t xml:space="preserve">См. </w:t>
      </w:r>
      <w:hyperlink r:id="rId13" w:history="1">
        <w:r>
          <w:rPr>
            <w:rStyle w:val="a3"/>
          </w:rPr>
          <w:t>предыдущую редакцию</w:t>
        </w:r>
      </w:hyperlink>
      <w:r>
        <w:t>)</w:t>
      </w:r>
      <w:proofErr w:type="gramEnd"/>
    </w:p>
    <w:p w:rsidR="000D3E97" w:rsidRDefault="000D3E97" w:rsidP="000D3E97">
      <w:pPr>
        <w:pStyle w:val="formattext"/>
      </w:pPr>
      <w:r>
        <w:t>1.2. Обучающиеся 1-7 классов, получающие питание на бесплатной основе, обеспечиваются в образовательных организациях, реализующих основные общеобразовательные программы, завтраком и обедом.</w:t>
      </w:r>
      <w:r>
        <w:br/>
      </w:r>
      <w:proofErr w:type="gramStart"/>
      <w:r>
        <w:t>Обучающиеся 8-11 классов, получающие питание на бесплатной основе, обеспечиваются в образовательных организациях, реализующих основные общеобразовательные программы, завтраком и обедом (или только обедом по заявлению родителей (законных представителей).</w:t>
      </w:r>
      <w:proofErr w:type="gramEnd"/>
      <w:r>
        <w:br/>
        <w:t>Обучающиеся образовательных организаций, реализующих образовательные программы среднего профессионального образования, получающие питание на бесплатной основе, обеспечиваются завтраком и обедом.</w:t>
      </w:r>
      <w:r>
        <w:br/>
        <w:t>Обучающиеся образовательных организаций, реализующих образовательные программы среднего профессионального образования, получающие питание на бесплатной основе и проживающие в общежитии, обеспечиваются трехразовым питанием.</w:t>
      </w:r>
      <w:r>
        <w:br/>
        <w:t xml:space="preserve">На завтрак </w:t>
      </w:r>
      <w:proofErr w:type="gramStart"/>
      <w:r>
        <w:t>обучающиеся</w:t>
      </w:r>
      <w:proofErr w:type="gramEnd"/>
      <w:r>
        <w:t xml:space="preserve"> 1-4 классов общеобразовательных организаций получают 0,2 литра молока или иного молочного продукта.</w:t>
      </w:r>
      <w:r>
        <w:br/>
      </w:r>
      <w:proofErr w:type="gramStart"/>
      <w:r>
        <w:t xml:space="preserve">(Пункт в редакции, введенной в действие с 24 февраля 2015 года </w:t>
      </w:r>
      <w:hyperlink r:id="rId14" w:history="1">
        <w:r>
          <w:rPr>
            <w:rStyle w:val="a3"/>
          </w:rPr>
          <w:t>постановлением Правительства Ленинградской области от 16 февраля 2015 года N 34</w:t>
        </w:r>
      </w:hyperlink>
      <w:r>
        <w:t>, распространяется на правоотношения, возникшие с 1 января 2015 года.</w:t>
      </w:r>
      <w:proofErr w:type="gramEnd"/>
      <w:r>
        <w:t xml:space="preserve"> - </w:t>
      </w:r>
      <w:proofErr w:type="gramStart"/>
      <w:r>
        <w:t xml:space="preserve">См. </w:t>
      </w:r>
      <w:hyperlink r:id="rId15" w:history="1">
        <w:r>
          <w:rPr>
            <w:rStyle w:val="a3"/>
          </w:rPr>
          <w:t>предыдущую редакцию</w:t>
        </w:r>
      </w:hyperlink>
      <w:r>
        <w:t xml:space="preserve">) </w:t>
      </w:r>
      <w:proofErr w:type="gramEnd"/>
    </w:p>
    <w:p w:rsidR="000D3E97" w:rsidRDefault="000D3E97" w:rsidP="000D3E97">
      <w:pPr>
        <w:pStyle w:val="3"/>
      </w:pPr>
      <w:r>
        <w:t>2. Порядок рассмотрения заявления о предоставлении питания на бесплатной основе</w:t>
      </w:r>
    </w:p>
    <w:p w:rsidR="000D3E97" w:rsidRDefault="000D3E97" w:rsidP="000D3E97">
      <w:pPr>
        <w:pStyle w:val="formattext"/>
      </w:pPr>
      <w:r>
        <w:t xml:space="preserve">2.1. Обеспечение бесплатным питанием обучающихся образовательных организаций, расположенных на территории Ленинградской области, производится в пределах средств, выделенных образовательной организации на бесплатное питание. </w:t>
      </w:r>
      <w:proofErr w:type="gramStart"/>
      <w:r>
        <w:t xml:space="preserve">В образовательной организации в целях определения обоснованности предоставления питания на бесплатной основе обучающимся, отнесенным к одной из категорий, указанных в </w:t>
      </w:r>
      <w:hyperlink r:id="rId16" w:history="1">
        <w:r>
          <w:rPr>
            <w:rStyle w:val="a3"/>
          </w:rPr>
          <w:t>статье 2 областного закона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hyperlink>
      <w:r>
        <w:t xml:space="preserve">, </w:t>
      </w:r>
      <w:r>
        <w:lastRenderedPageBreak/>
        <w:t>образуется комиссия, состав которой утверждается приказом руководителя (директора) образовательной организации.</w:t>
      </w:r>
      <w:proofErr w:type="gramEnd"/>
      <w:r>
        <w:t xml:space="preserve"> В состав комиссии включаются представители администрации, профсоюза и родительской общественности образовательной организации.</w:t>
      </w:r>
      <w:r>
        <w:br/>
      </w:r>
      <w:proofErr w:type="gramStart"/>
      <w:r>
        <w:t xml:space="preserve">(Пункт в редакции, введенной в действие с 24 февраля 2015 года </w:t>
      </w:r>
      <w:hyperlink r:id="rId17" w:history="1">
        <w:r>
          <w:rPr>
            <w:rStyle w:val="a3"/>
          </w:rPr>
          <w:t>постановлением Правительства Ленинградской области от 16 февраля 2015 года N 34</w:t>
        </w:r>
      </w:hyperlink>
      <w:r>
        <w:t>, распространяется на правоотношения, возникшие с 1 января 2015 года.</w:t>
      </w:r>
      <w:proofErr w:type="gramEnd"/>
      <w:r>
        <w:t xml:space="preserve"> - </w:t>
      </w:r>
      <w:proofErr w:type="gramStart"/>
      <w:r>
        <w:t xml:space="preserve">См. </w:t>
      </w:r>
      <w:hyperlink r:id="rId18" w:history="1">
        <w:r>
          <w:rPr>
            <w:rStyle w:val="a3"/>
          </w:rPr>
          <w:t>предыдущую редакцию</w:t>
        </w:r>
      </w:hyperlink>
      <w:r>
        <w:t>)</w:t>
      </w:r>
      <w:proofErr w:type="gramEnd"/>
    </w:p>
    <w:p w:rsidR="000D3E97" w:rsidRDefault="000D3E97" w:rsidP="000D3E97">
      <w:pPr>
        <w:pStyle w:val="formattext"/>
      </w:pPr>
      <w:r>
        <w:t>2.2. Питание на бесплатной основе предоставляется по заявлениям родителей (законных представителей) обучающихся или обучающихся. К заявлению прилагаются документы, подтверждающие право на получение бесплатного питания:</w:t>
      </w:r>
      <w:r>
        <w:br/>
      </w:r>
      <w:r>
        <w:br/>
        <w:t>справка о составе семьи;</w:t>
      </w:r>
      <w:r>
        <w:br/>
      </w:r>
      <w:r>
        <w:br/>
        <w:t>копия справки о постановке на учет в противотуберкулезном диспансере;</w:t>
      </w:r>
      <w:r>
        <w:br/>
      </w:r>
      <w:r>
        <w:br/>
        <w:t>копия решения суда об усыновлении;</w:t>
      </w:r>
      <w:r>
        <w:br/>
      </w:r>
      <w:r>
        <w:br/>
        <w:t>копия документа органа опеки и попечительства об установлении опеки на возмездной основе;</w:t>
      </w:r>
      <w:r>
        <w:br/>
      </w:r>
      <w:r>
        <w:br/>
      </w:r>
      <w:proofErr w:type="gramStart"/>
      <w:r>
        <w:t>документы, подтверждающие принадлежность ребенка к категории детей, находящихся в трудной жизненной ситуации, а именно:</w:t>
      </w:r>
      <w:r>
        <w:br/>
      </w:r>
      <w:r>
        <w:br/>
        <w:t>для детей-инвалидов - копия удостоверения об инвалидности,</w:t>
      </w:r>
      <w:r>
        <w:br/>
      </w:r>
      <w:r>
        <w:br/>
        <w:t xml:space="preserve">для детей с ограниченными возможностями здоровья - заключение областной или территориальной </w:t>
      </w:r>
      <w:proofErr w:type="spellStart"/>
      <w:r>
        <w:t>психолого-медико-педагогической</w:t>
      </w:r>
      <w:proofErr w:type="spellEnd"/>
      <w:r>
        <w:t xml:space="preserve"> комиссии,</w:t>
      </w:r>
      <w:r>
        <w:br/>
      </w:r>
      <w:r>
        <w:br/>
        <w:t>для детей - жертв вооруженных и межнациональных конфликтов, экологических и техногенных катастроф, стихийных бедствий - справка органа местного самоуправления соответствующего муниципального образования Ленинградской области или иной документ (документы), подтверждающий (подтверждающие</w:t>
      </w:r>
      <w:proofErr w:type="gramEnd"/>
      <w:r>
        <w:t xml:space="preserve">), </w:t>
      </w:r>
      <w:proofErr w:type="gramStart"/>
      <w:r>
        <w:t>что ребенок относится к указанной категории,</w:t>
      </w:r>
      <w:r>
        <w:br/>
      </w:r>
      <w:r>
        <w:br/>
        <w:t>для детей из семьи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r>
        <w:br/>
      </w:r>
      <w:r>
        <w:br/>
        <w:t>для детей, проживающих в малоимущей семье, - справка о доходах за квартал, предшествующий подаче заявления о предоставлении бесплатного питания, от каждого члена семьи, получающего доход (в</w:t>
      </w:r>
      <w:proofErr w:type="gramEnd"/>
      <w:r>
        <w:t xml:space="preserve"> </w:t>
      </w:r>
      <w:proofErr w:type="gramStart"/>
      <w:r>
        <w:t>случае отсутствия таких справок возможно составление акта обследования состояния семьи комиссией образовательной организации),</w:t>
      </w:r>
      <w:r>
        <w:br/>
      </w:r>
      <w:r>
        <w:b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w:t>
      </w:r>
      <w:proofErr w:type="gramEnd"/>
      <w:r>
        <w:t xml:space="preserve"> (</w:t>
      </w:r>
      <w:proofErr w:type="gramStart"/>
      <w:r>
        <w:t xml:space="preserve">муниципального района, городского округа) Ленинградской области, подтверждающий в соответствии с компетенцией органа </w:t>
      </w:r>
      <w:r>
        <w:lastRenderedPageBreak/>
        <w:t xml:space="preserve">(учреждения), что дети относятся к одной из указанных категорий и соответствуют одной из категорий, указанных в </w:t>
      </w:r>
      <w:hyperlink r:id="rId19" w:history="1">
        <w:r>
          <w:rPr>
            <w:rStyle w:val="a3"/>
          </w:rPr>
          <w:t>статье 2 областного закона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hyperlink>
      <w:r>
        <w:t xml:space="preserve">. </w:t>
      </w:r>
      <w:r>
        <w:br/>
        <w:t>(Пункт в редакции, введенной в действие с 24</w:t>
      </w:r>
      <w:proofErr w:type="gramEnd"/>
      <w:r>
        <w:t xml:space="preserve"> февраля 2015 года </w:t>
      </w:r>
      <w:hyperlink r:id="rId20" w:history="1">
        <w:r>
          <w:rPr>
            <w:rStyle w:val="a3"/>
          </w:rPr>
          <w:t>постановлением Правительства Ленинградской области от 16 февраля 2015 года N 34</w:t>
        </w:r>
      </w:hyperlink>
      <w:r>
        <w:t xml:space="preserve">, распространяется на правоотношения, возникшие с 1 января 2015 года. - </w:t>
      </w:r>
      <w:proofErr w:type="gramStart"/>
      <w:r>
        <w:t xml:space="preserve">См. </w:t>
      </w:r>
      <w:hyperlink r:id="rId21" w:history="1">
        <w:r>
          <w:rPr>
            <w:rStyle w:val="a3"/>
          </w:rPr>
          <w:t>предыдущую редакцию</w:t>
        </w:r>
      </w:hyperlink>
      <w:r>
        <w:t>)</w:t>
      </w:r>
      <w:proofErr w:type="gramEnd"/>
    </w:p>
    <w:p w:rsidR="000D3E97" w:rsidRDefault="000D3E97" w:rsidP="000D3E97">
      <w:pPr>
        <w:pStyle w:val="formattext"/>
      </w:pPr>
      <w:r>
        <w:t xml:space="preserve">2.3. </w:t>
      </w:r>
      <w:proofErr w:type="gramStart"/>
      <w:r>
        <w:t>Заявление о предоставлении питания на бесплатной основе и документы, подтверждающие право на получение бесплатного питания, подаются ежегодно до 1 июня текущего календарного года или с момента возникновения права на получение бесплатного питания в комиссию образовательной организации.</w:t>
      </w:r>
      <w:proofErr w:type="gramEnd"/>
      <w:r>
        <w:t xml:space="preserve"> Заявление составляется в произвольной форме. В случае изменения оснований для получения бесплатного питания заявитель обязан уведомить об этом комиссию образовательной организации в течение календарного месяца. Заявитель несет ответственность за достоверность представляемых документов.</w:t>
      </w:r>
      <w:r>
        <w:br/>
        <w:t xml:space="preserve">(Пункт в редакции, введенной в действие с 20 января 2014 года </w:t>
      </w:r>
      <w:hyperlink r:id="rId22" w:history="1">
        <w:r>
          <w:rPr>
            <w:rStyle w:val="a3"/>
          </w:rPr>
          <w:t>постановлением Правительства Ленинградской области от 27 декабря 2013 года N 529</w:t>
        </w:r>
      </w:hyperlink>
      <w:r>
        <w:t xml:space="preserve">. - См. </w:t>
      </w:r>
      <w:hyperlink r:id="rId23" w:history="1">
        <w:r>
          <w:rPr>
            <w:rStyle w:val="a3"/>
          </w:rPr>
          <w:t>предыдущую редакцию</w:t>
        </w:r>
      </w:hyperlink>
      <w:r>
        <w:t>)</w:t>
      </w:r>
    </w:p>
    <w:p w:rsidR="000D3E97" w:rsidRDefault="000D3E97" w:rsidP="000D3E97">
      <w:pPr>
        <w:pStyle w:val="formattext"/>
      </w:pPr>
      <w:r>
        <w:t>2.4. Заявление о предоставлении питания на бесплатной основе регистрируется образовательной организацией. При регистрации заявления заявителю под роспись выдается извещение о дате рассмотрения заявления комиссией образовательной организации. Извещение составляется в произвольной форме с указанием наименования образовательной организации, места, времени и даты заседания комиссии образовательной организации, номера и даты регистрации заявления, даты выдачи извещения и удостоверяется подписью должностного лица, выдавшего извещение.</w:t>
      </w:r>
      <w:r>
        <w:br/>
        <w:t xml:space="preserve">(Пункт в редакции, введенной в действие с 20 января 2014 года </w:t>
      </w:r>
      <w:hyperlink r:id="rId24" w:history="1">
        <w:r>
          <w:rPr>
            <w:rStyle w:val="a3"/>
          </w:rPr>
          <w:t>постановлением Правительства Ленинградской области от 27 декабря 2013 года N 529</w:t>
        </w:r>
      </w:hyperlink>
      <w:r>
        <w:t xml:space="preserve">. - См. </w:t>
      </w:r>
      <w:hyperlink r:id="rId25" w:history="1">
        <w:r>
          <w:rPr>
            <w:rStyle w:val="a3"/>
          </w:rPr>
          <w:t>предыдущую редакцию</w:t>
        </w:r>
      </w:hyperlink>
      <w:r>
        <w:t>)</w:t>
      </w:r>
    </w:p>
    <w:p w:rsidR="000D3E97" w:rsidRDefault="000D3E97" w:rsidP="000D3E97">
      <w:pPr>
        <w:pStyle w:val="formattext"/>
      </w:pPr>
      <w:r>
        <w:t>2.5. Заявления о предоставлении питания на бесплатной основе, поданные с 1 июня до 1 сентября текущего года, рассматриваются на заседании комиссии образовательной организации не позднее 10 сентября текущего года, а заявления, поданные после 1 сентября в течение учебного года, - в течение одного месяца с момента регистрации заявления.</w:t>
      </w:r>
      <w:r>
        <w:br/>
        <w:t xml:space="preserve">(Пункт в редакции, введенной в действие с 20 января 2014 года </w:t>
      </w:r>
      <w:hyperlink r:id="rId26" w:history="1">
        <w:r>
          <w:rPr>
            <w:rStyle w:val="a3"/>
          </w:rPr>
          <w:t>постановлением Правительства Ленинградской области от 27 декабря 2013 года N 529</w:t>
        </w:r>
      </w:hyperlink>
      <w:r>
        <w:t xml:space="preserve">. - См. </w:t>
      </w:r>
      <w:hyperlink r:id="rId27" w:history="1">
        <w:r>
          <w:rPr>
            <w:rStyle w:val="a3"/>
          </w:rPr>
          <w:t>предыдущую редакцию</w:t>
        </w:r>
      </w:hyperlink>
      <w:r>
        <w:t>)</w:t>
      </w:r>
    </w:p>
    <w:p w:rsidR="000D3E97" w:rsidRDefault="000D3E97" w:rsidP="000D3E97">
      <w:pPr>
        <w:pStyle w:val="formattext"/>
      </w:pPr>
      <w:r>
        <w:t>2.6. На заседание комиссии образовательной организации приглашается заявитель (законный представитель, действующий на основании доверенности) или обучающийся. Заявление может быть рассмотрено в отсутствие на заседании комиссии заявителя (законного представителя) или обучающегося.</w:t>
      </w:r>
      <w:r>
        <w:br/>
        <w:t xml:space="preserve">(Пункт в редакции, введенной в действие с 20 января 2014 года </w:t>
      </w:r>
      <w:hyperlink r:id="rId28" w:history="1">
        <w:r>
          <w:rPr>
            <w:rStyle w:val="a3"/>
          </w:rPr>
          <w:t>постановлением Правительства Ленинградской области от 27 декабря 2013 года N 529</w:t>
        </w:r>
      </w:hyperlink>
      <w:r>
        <w:t xml:space="preserve">. - См. </w:t>
      </w:r>
      <w:hyperlink r:id="rId29" w:history="1">
        <w:r>
          <w:rPr>
            <w:rStyle w:val="a3"/>
          </w:rPr>
          <w:t>предыдущую редакцию</w:t>
        </w:r>
      </w:hyperlink>
      <w:r>
        <w:t>)</w:t>
      </w:r>
    </w:p>
    <w:p w:rsidR="000D3E97" w:rsidRDefault="000D3E97" w:rsidP="000D3E97">
      <w:pPr>
        <w:pStyle w:val="formattext"/>
      </w:pPr>
      <w:r>
        <w:t>2.7. Комиссия образовательной организации вправе до и после принятия решения провести проверку документов, представленных заявителем, в целях выявления права обучающегося на получение питания на бесплатной основе.</w:t>
      </w:r>
      <w:r>
        <w:br/>
        <w:t xml:space="preserve">(Пункт в редакции, введенной в действие с 20 января 2014 года </w:t>
      </w:r>
      <w:hyperlink r:id="rId30" w:history="1">
        <w:r>
          <w:rPr>
            <w:rStyle w:val="a3"/>
          </w:rPr>
          <w:t xml:space="preserve">постановлением </w:t>
        </w:r>
        <w:r>
          <w:rPr>
            <w:rStyle w:val="a3"/>
          </w:rPr>
          <w:lastRenderedPageBreak/>
          <w:t>Правительства Ленинградской области от 27 декабря 2013 года N 529</w:t>
        </w:r>
      </w:hyperlink>
      <w:r>
        <w:t xml:space="preserve">. - См. </w:t>
      </w:r>
      <w:hyperlink r:id="rId31" w:history="1">
        <w:r>
          <w:rPr>
            <w:rStyle w:val="a3"/>
          </w:rPr>
          <w:t>предыдущую редакцию</w:t>
        </w:r>
      </w:hyperlink>
      <w:r>
        <w:t>)</w:t>
      </w:r>
    </w:p>
    <w:p w:rsidR="000D3E97" w:rsidRDefault="000D3E97" w:rsidP="000D3E97">
      <w:pPr>
        <w:pStyle w:val="formattext"/>
      </w:pPr>
      <w:r>
        <w:t xml:space="preserve">2.8. </w:t>
      </w:r>
      <w:proofErr w:type="gramStart"/>
      <w:r>
        <w:t>Комиссия образовательной организации с учетом представленных документов, подтверждающих право на получение бесплатного питания, принимает одно из следующих решений:</w:t>
      </w:r>
      <w:r>
        <w:br/>
      </w:r>
      <w:r>
        <w:br/>
        <w:t>предоставить обучающемуся питание на бесплатной основе;</w:t>
      </w:r>
      <w:r>
        <w:br/>
      </w:r>
      <w:r>
        <w:br/>
        <w:t>предоставить обучающемуся из многодетной семьи (имеющей трех и более детей, в том числе усыновленных) или обучающемуся из приемной семьи питание с частичной компенсацией его стоимости (50 процентов);</w:t>
      </w:r>
      <w:proofErr w:type="gramEnd"/>
      <w:r>
        <w:br/>
      </w:r>
      <w:r>
        <w:br/>
        <w:t xml:space="preserve">отказать в предоставлении </w:t>
      </w:r>
      <w:proofErr w:type="gramStart"/>
      <w:r>
        <w:t>обучающемуся</w:t>
      </w:r>
      <w:proofErr w:type="gramEnd"/>
      <w:r>
        <w:t xml:space="preserve"> питания на бесплатной основе (с указанием соответствующего обоснования).</w:t>
      </w:r>
      <w:r>
        <w:br/>
      </w:r>
      <w:proofErr w:type="gramStart"/>
      <w:r>
        <w:t xml:space="preserve">(Пункт в редакции, введенной в действие с 24 февраля 2015 года </w:t>
      </w:r>
      <w:hyperlink r:id="rId32" w:history="1">
        <w:r>
          <w:rPr>
            <w:rStyle w:val="a3"/>
          </w:rPr>
          <w:t>постановлением Правительства Ленинградской области от 16 февраля 2015 года N 34</w:t>
        </w:r>
      </w:hyperlink>
      <w:r>
        <w:t>, распространяется на правоотношения, возникшие с 1 января 2015 года.</w:t>
      </w:r>
      <w:proofErr w:type="gramEnd"/>
      <w:r>
        <w:t xml:space="preserve"> - </w:t>
      </w:r>
      <w:proofErr w:type="gramStart"/>
      <w:r>
        <w:t xml:space="preserve">См. </w:t>
      </w:r>
      <w:hyperlink r:id="rId33" w:history="1">
        <w:r>
          <w:rPr>
            <w:rStyle w:val="a3"/>
          </w:rPr>
          <w:t>предыдущую редакцию</w:t>
        </w:r>
      </w:hyperlink>
      <w:r>
        <w:t>)</w:t>
      </w:r>
      <w:proofErr w:type="gramEnd"/>
    </w:p>
    <w:p w:rsidR="000D3E97" w:rsidRDefault="000D3E97" w:rsidP="000D3E97">
      <w:pPr>
        <w:pStyle w:val="formattext"/>
      </w:pPr>
      <w:r>
        <w:t>2.9. Решение комиссии образовательной организации о предоставлении питания на бесплатной основе действует до конца учебного года.</w:t>
      </w:r>
      <w:r>
        <w:br/>
        <w:t xml:space="preserve">(Пункт в редакции, введенной в действие с 20 января 2014 года </w:t>
      </w:r>
      <w:hyperlink r:id="rId34" w:history="1">
        <w:r>
          <w:rPr>
            <w:rStyle w:val="a3"/>
          </w:rPr>
          <w:t>постановлением Правительства Ленинградской области от 27 декабря 2013 года N 529</w:t>
        </w:r>
      </w:hyperlink>
      <w:r>
        <w:t xml:space="preserve">. - См. </w:t>
      </w:r>
      <w:hyperlink r:id="rId35" w:history="1">
        <w:r>
          <w:rPr>
            <w:rStyle w:val="a3"/>
          </w:rPr>
          <w:t>предыдущую редакцию</w:t>
        </w:r>
      </w:hyperlink>
      <w:r>
        <w:t>)</w:t>
      </w:r>
    </w:p>
    <w:p w:rsidR="000D3E97" w:rsidRDefault="000D3E97" w:rsidP="000D3E97">
      <w:pPr>
        <w:pStyle w:val="formattext"/>
      </w:pPr>
      <w:r>
        <w:t>2.10. Решение комиссии образовательной организации по каждому заявлению вносится в протокол заседания комиссии и оформляется выпиской из протокола, заверенной подписью председателя комиссии. В протоколе заседания и выписке из протокола заседания комиссии указывается обоснование (мотивы) решения комиссии.</w:t>
      </w:r>
      <w:r>
        <w:br/>
        <w:t xml:space="preserve">(Пункт в редакции, введенной в действие с 20 января 2014 года </w:t>
      </w:r>
      <w:hyperlink r:id="rId36" w:history="1">
        <w:r>
          <w:rPr>
            <w:rStyle w:val="a3"/>
          </w:rPr>
          <w:t>постановлением Правительства Ленинградской области от 27 декабря 2013 года N 529</w:t>
        </w:r>
      </w:hyperlink>
      <w:r>
        <w:t xml:space="preserve">. - См. </w:t>
      </w:r>
      <w:hyperlink r:id="rId37" w:history="1">
        <w:r>
          <w:rPr>
            <w:rStyle w:val="a3"/>
          </w:rPr>
          <w:t>предыдущую редакцию</w:t>
        </w:r>
      </w:hyperlink>
      <w:r>
        <w:t>)</w:t>
      </w:r>
    </w:p>
    <w:p w:rsidR="000D3E97" w:rsidRDefault="000D3E97" w:rsidP="000D3E97">
      <w:pPr>
        <w:pStyle w:val="formattext"/>
      </w:pPr>
      <w:r>
        <w:t>2.11. Руководителем (директором) образовательной организации в течение трех рабочих дней после утверждения протокола заседания комиссии издается приказ в отношении обучающихся, по которым принято решение о предоставлении или прекращении питания на бесплатной основе. Выписка из приказа вкладывается в личное дело обучающегося.</w:t>
      </w:r>
      <w:r>
        <w:br/>
        <w:t xml:space="preserve">(Пункт в редакции, введенной в действие с 20 января 2014 года </w:t>
      </w:r>
      <w:hyperlink r:id="rId38" w:history="1">
        <w:r>
          <w:rPr>
            <w:rStyle w:val="a3"/>
          </w:rPr>
          <w:t>постановлением Правительства Ленинградской области от 27 декабря 2013 года N 529</w:t>
        </w:r>
      </w:hyperlink>
      <w:r>
        <w:t xml:space="preserve">. - См. </w:t>
      </w:r>
      <w:hyperlink r:id="rId39" w:history="1">
        <w:r>
          <w:rPr>
            <w:rStyle w:val="a3"/>
          </w:rPr>
          <w:t>предыдущую редакцию</w:t>
        </w:r>
      </w:hyperlink>
      <w:r>
        <w:t>)</w:t>
      </w:r>
    </w:p>
    <w:p w:rsidR="000D3E97" w:rsidRDefault="000D3E97" w:rsidP="000D3E97">
      <w:pPr>
        <w:pStyle w:val="formattext"/>
      </w:pPr>
      <w:r>
        <w:t>2.12. Заявителю и обучающемуся обеспечивается возможность ознакомиться с протоколом заседания или выпиской из протокола заседания комиссии, а также приказом о предоставлении или об отказе в предоставлении обучающемуся питания на бесплатной основе и выпиской из приказа. В случае несогласия с решением и (или) приказом заявитель или обучающийся имеют право обжаловать решение в установленном законом порядке.</w:t>
      </w:r>
    </w:p>
    <w:p w:rsidR="000D3E97" w:rsidRDefault="000D3E97" w:rsidP="000D3E97">
      <w:pPr>
        <w:pStyle w:val="3"/>
      </w:pPr>
      <w:r>
        <w:t xml:space="preserve">3. Организация питания </w:t>
      </w:r>
      <w:proofErr w:type="gramStart"/>
      <w:r>
        <w:t>обучающихся</w:t>
      </w:r>
      <w:proofErr w:type="gramEnd"/>
      <w:r>
        <w:t xml:space="preserve"> на бесплатной основе</w:t>
      </w:r>
    </w:p>
    <w:p w:rsidR="000D3E97" w:rsidRDefault="000D3E97" w:rsidP="000D3E97">
      <w:pPr>
        <w:pStyle w:val="formattext"/>
      </w:pPr>
      <w:r>
        <w:t xml:space="preserve">3.1. Обязанности по организации питания на бесплатной основе руководителем (директором) образовательной организации возлагаются на работника образовательной </w:t>
      </w:r>
      <w:r>
        <w:lastRenderedPageBreak/>
        <w:t>организации с установлением дополнительной оплаты в порядке, предусмотренном законодательством Российской Федерации, и в пределах средств, утвержденных образовательной организацией на оплату труда.</w:t>
      </w:r>
      <w:r>
        <w:br/>
        <w:t xml:space="preserve">(Пункт в редакции, введенной в действие с 20 января 2014 года </w:t>
      </w:r>
      <w:hyperlink r:id="rId40" w:history="1">
        <w:r>
          <w:rPr>
            <w:rStyle w:val="a3"/>
          </w:rPr>
          <w:t>постановлением Правительства Ленинградской области от 27 декабря 2013 года N 529</w:t>
        </w:r>
      </w:hyperlink>
      <w:r>
        <w:t xml:space="preserve">. - См. </w:t>
      </w:r>
      <w:hyperlink r:id="rId41" w:history="1">
        <w:r>
          <w:rPr>
            <w:rStyle w:val="a3"/>
          </w:rPr>
          <w:t>предыдущую редакцию</w:t>
        </w:r>
      </w:hyperlink>
      <w:r>
        <w:t>)</w:t>
      </w:r>
    </w:p>
    <w:p w:rsidR="000D3E97" w:rsidRDefault="000D3E97" w:rsidP="000D3E97">
      <w:pPr>
        <w:pStyle w:val="formattext"/>
      </w:pPr>
      <w:r>
        <w:t xml:space="preserve">3.2. Организатор питания ведет ежедневный учет количества фактически полученного </w:t>
      </w:r>
      <w:proofErr w:type="gramStart"/>
      <w:r>
        <w:t>обучающимися</w:t>
      </w:r>
      <w:proofErr w:type="gramEnd"/>
      <w:r>
        <w:t xml:space="preserve"> бесплатного питания по классам (группам) и выдает индивидуальные талоны.</w:t>
      </w:r>
    </w:p>
    <w:p w:rsidR="000D3E97" w:rsidRDefault="000D3E97" w:rsidP="000D3E97">
      <w:pPr>
        <w:pStyle w:val="formattext"/>
      </w:pPr>
      <w:r>
        <w:t xml:space="preserve">3.3. Бесплатное питание предоставляется </w:t>
      </w:r>
      <w:proofErr w:type="gramStart"/>
      <w:r>
        <w:t>обучающимся</w:t>
      </w:r>
      <w:proofErr w:type="gramEnd"/>
      <w:r>
        <w:t xml:space="preserve"> в дни посещения образовательной организации (в дни теоретических занятий и занятий по производственному обучению в образовательной организации), в том числе во время проведения мероприятий за пределами образовательной организации в рамках образовательного процесса (в том числе при прохождении производственной практики).</w:t>
      </w:r>
      <w:r>
        <w:br/>
        <w:t xml:space="preserve">(Пункт в редакции, введенной в действие с 20 января 2014 года </w:t>
      </w:r>
      <w:hyperlink r:id="rId42" w:history="1">
        <w:r>
          <w:rPr>
            <w:rStyle w:val="a3"/>
          </w:rPr>
          <w:t>постановлением Правительства Ленинградской области от 27 декабря 2013 года N 529</w:t>
        </w:r>
      </w:hyperlink>
      <w:r>
        <w:t xml:space="preserve">. - См. </w:t>
      </w:r>
      <w:hyperlink r:id="rId43" w:history="1">
        <w:r>
          <w:rPr>
            <w:rStyle w:val="a3"/>
          </w:rPr>
          <w:t>предыдущую редакцию</w:t>
        </w:r>
      </w:hyperlink>
      <w:r>
        <w:t>)</w:t>
      </w:r>
    </w:p>
    <w:p w:rsidR="000D3E97" w:rsidRDefault="000D3E97" w:rsidP="000D3E97">
      <w:pPr>
        <w:pStyle w:val="formattext"/>
      </w:pPr>
      <w:r>
        <w:t>3.4. Бесплатное горячее питание обучающихся во время прохождения ими производственного обучения или производственной практики организуется руководителем (директором) образовательной организации путем заключения гражданско-правовых договоров с юридическими лицами, организующими производственное обучение или производственную практику. В исключительных случаях в соответствии с настоящим Порядком возможна организация бесплатного питания путем выдачи продовольственных пайков.</w:t>
      </w:r>
      <w:r>
        <w:br/>
        <w:t xml:space="preserve">(Пункт в редакции, введенной в действие с 20 января 2014 года </w:t>
      </w:r>
      <w:hyperlink r:id="rId44" w:history="1">
        <w:r>
          <w:rPr>
            <w:rStyle w:val="a3"/>
          </w:rPr>
          <w:t>постановлением Правительства Ленинградской области от 27 декабря 2013 года N 529</w:t>
        </w:r>
      </w:hyperlink>
      <w:r>
        <w:t xml:space="preserve">. - См. </w:t>
      </w:r>
      <w:hyperlink r:id="rId45" w:history="1">
        <w:r>
          <w:rPr>
            <w:rStyle w:val="a3"/>
          </w:rPr>
          <w:t>предыдущую редакцию</w:t>
        </w:r>
      </w:hyperlink>
      <w:r>
        <w:t>)</w:t>
      </w:r>
    </w:p>
    <w:p w:rsidR="000D3E97" w:rsidRDefault="000D3E97" w:rsidP="000D3E97">
      <w:pPr>
        <w:pStyle w:val="formattext"/>
      </w:pPr>
      <w:r>
        <w:t>3.5. Выдача бесплатного питания, оплачиваемого из бюджетных средств, осуществляется по индивидуальным талонам. На талоне проставляется дата предоставления питания на бесплатной основе, печать образовательной организации и подпись ответственного лица. Талоны на питание используются только в день, дата которого указана на талоне. Талоны, не использованные в день, дата которого указана на талоне, не подлежат использованию в другой день (считаются недействительными для получения питания на бесплатной основе в другой день).</w:t>
      </w:r>
      <w:r>
        <w:br/>
        <w:t xml:space="preserve">(Пункт в редакции, введенной в действие с 20 января 2014 года </w:t>
      </w:r>
      <w:hyperlink r:id="rId46" w:history="1">
        <w:r>
          <w:rPr>
            <w:rStyle w:val="a3"/>
          </w:rPr>
          <w:t>постановлением Правительства Ленинградской области от 27 декабря 2013 года N 529</w:t>
        </w:r>
      </w:hyperlink>
      <w:r>
        <w:t xml:space="preserve">. - См. </w:t>
      </w:r>
      <w:hyperlink r:id="rId47" w:history="1">
        <w:r>
          <w:rPr>
            <w:rStyle w:val="a3"/>
          </w:rPr>
          <w:t>предыдущую редакцию</w:t>
        </w:r>
      </w:hyperlink>
      <w:r>
        <w:t>)</w:t>
      </w:r>
    </w:p>
    <w:p w:rsidR="000D3E97" w:rsidRDefault="000D3E97" w:rsidP="000D3E97">
      <w:pPr>
        <w:pStyle w:val="formattext"/>
      </w:pPr>
      <w:r>
        <w:t>3.6. Заявка на количество питающихся ежедневно представляется организатору питания накануне (до 15 часов) и уточняется в день питания не позднее второго урока. На основании полученных заявок организатор питания делает общую (сводную) заявку, которую в указанные сроки передает ответственному должностному лицу столовой (организации, осуществляющей предоставление питания).</w:t>
      </w:r>
    </w:p>
    <w:p w:rsidR="000D3E97" w:rsidRDefault="000D3E97" w:rsidP="000D3E97">
      <w:pPr>
        <w:pStyle w:val="formattext"/>
      </w:pPr>
      <w:r>
        <w:t xml:space="preserve">3.7. Замена бесплатного горячего питания продовольственным пайком допускается для обучающихся организаций, реализующих образовательные программы среднего профессионального образования, на период прохождения производственного обучения или производственной практики, осуществляемых на территории сторонних организаций, </w:t>
      </w:r>
      <w:r>
        <w:lastRenderedPageBreak/>
        <w:t>если невозможно организовать получение бесплатного горячего питания.</w:t>
      </w:r>
      <w:r>
        <w:br/>
      </w:r>
      <w:r>
        <w:br/>
        <w:t>Замена горячего питания продовольственным пайком производится в соответствии с приказом руководителя (директора) образовательной организации. Выдача продовольственных пайков осуществляется по индивидуальным талонам на питание, действительным в срок, на который выдается паек.</w:t>
      </w:r>
      <w:r>
        <w:br/>
        <w:t xml:space="preserve">(Пункт в редакции, введенной в действие с 20 января 2014 года </w:t>
      </w:r>
      <w:hyperlink r:id="rId48" w:history="1">
        <w:r>
          <w:rPr>
            <w:rStyle w:val="a3"/>
          </w:rPr>
          <w:t>постановлением Правительства Ленинградской области от 27 декабря 2013 года N 529</w:t>
        </w:r>
      </w:hyperlink>
      <w:r>
        <w:t xml:space="preserve">. - См. </w:t>
      </w:r>
      <w:hyperlink r:id="rId49" w:history="1">
        <w:r>
          <w:rPr>
            <w:rStyle w:val="a3"/>
          </w:rPr>
          <w:t>предыдущую редакцию</w:t>
        </w:r>
      </w:hyperlink>
      <w:r>
        <w:t>)</w:t>
      </w:r>
    </w:p>
    <w:p w:rsidR="000D3E97" w:rsidRDefault="000D3E97" w:rsidP="000D3E97">
      <w:pPr>
        <w:pStyle w:val="formattext"/>
      </w:pPr>
      <w:r>
        <w:t>3.8. Денежная компенсация взамен горячего питания предоставляется по согласованию с учредителем в случае, если невозможность предоставления бесплатного горячего питания вызвана обстоятельствами чрезвычайного характера.</w:t>
      </w:r>
    </w:p>
    <w:p w:rsidR="000D3E97" w:rsidRDefault="000D3E97" w:rsidP="000D3E97">
      <w:pPr>
        <w:pStyle w:val="formattext"/>
      </w:pPr>
      <w:r>
        <w:t>3.9. Ежедневная денежная компенсация и стоимость ежедневного продовольственного пайка не могут превышать стоимости питания, установленной на текущий год.</w:t>
      </w:r>
    </w:p>
    <w:p w:rsidR="000D3E97" w:rsidRDefault="000D3E97" w:rsidP="000D3E97">
      <w:pPr>
        <w:pStyle w:val="formattext"/>
      </w:pPr>
      <w:r>
        <w:t xml:space="preserve">3.10. </w:t>
      </w:r>
      <w:proofErr w:type="gramStart"/>
      <w:r>
        <w:t>Контроль за</w:t>
      </w:r>
      <w:proofErr w:type="gramEnd"/>
      <w:r>
        <w:t xml:space="preserve"> организацией бесплатного питания (в том числе за обеспечением продовольственными пайками) возлагается на администрацию образовательной организации, лиц, выполняющих функции классных руководителей, комиссию образовательной организации. Руководитель (директор) образовательной организации несет персональную ответственность за организацию бесплатного горячего питания обучающихся, а также за законность и обоснованность выдачи </w:t>
      </w:r>
      <w:proofErr w:type="gramStart"/>
      <w:r>
        <w:t>обучающимся</w:t>
      </w:r>
      <w:proofErr w:type="gramEnd"/>
      <w:r>
        <w:t xml:space="preserve"> продовольственных пайков.</w:t>
      </w:r>
      <w:r>
        <w:br/>
        <w:t xml:space="preserve">(Пункт в редакции, введенной в действие с 20 января 2014 года </w:t>
      </w:r>
      <w:hyperlink r:id="rId50" w:history="1">
        <w:r>
          <w:rPr>
            <w:rStyle w:val="a3"/>
          </w:rPr>
          <w:t>постановлением Правительства Ленинградской области от 27 декабря 2013 года N 529</w:t>
        </w:r>
      </w:hyperlink>
      <w:r>
        <w:t xml:space="preserve">. - См. </w:t>
      </w:r>
      <w:hyperlink r:id="rId51" w:history="1">
        <w:r>
          <w:rPr>
            <w:rStyle w:val="a3"/>
          </w:rPr>
          <w:t>предыдущую редакцию</w:t>
        </w:r>
      </w:hyperlink>
      <w:r>
        <w:t>)</w:t>
      </w:r>
    </w:p>
    <w:p w:rsidR="000D3E97" w:rsidRDefault="000D3E97" w:rsidP="000D3E97">
      <w:pPr>
        <w:pStyle w:val="formattext"/>
      </w:pPr>
      <w:r>
        <w:t>3.11. Образовательная организация в лице руководителя (директора) обязано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образовательная организации или их перевода в другую образовательную организацию.</w:t>
      </w:r>
      <w:r>
        <w:br/>
        <w:t xml:space="preserve">(Пункт в редакции, введенной в действие с 20 января 2014 года </w:t>
      </w:r>
      <w:hyperlink r:id="rId52" w:history="1">
        <w:r>
          <w:rPr>
            <w:rStyle w:val="a3"/>
          </w:rPr>
          <w:t>постановлением Правительства Ленинградской области от 27 декабря 2013 года N 529</w:t>
        </w:r>
      </w:hyperlink>
      <w:r>
        <w:t xml:space="preserve">. - См. </w:t>
      </w:r>
      <w:hyperlink r:id="rId53" w:history="1">
        <w:r>
          <w:rPr>
            <w:rStyle w:val="a3"/>
          </w:rPr>
          <w:t>предыдущую редакцию</w:t>
        </w:r>
      </w:hyperlink>
      <w:r>
        <w:t>)</w:t>
      </w:r>
    </w:p>
    <w:p w:rsidR="00ED5C50" w:rsidRPr="00ED5C50" w:rsidRDefault="000D3E97" w:rsidP="000D3E97">
      <w:pPr>
        <w:pStyle w:val="formattext"/>
      </w:pPr>
      <w:r>
        <w:t xml:space="preserve">3.12. </w:t>
      </w:r>
      <w:proofErr w:type="gramStart"/>
      <w:r>
        <w:t xml:space="preserve">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относящихся к одной из категорий, указанных в </w:t>
      </w:r>
      <w:hyperlink r:id="rId54" w:history="1">
        <w:r>
          <w:rPr>
            <w:rStyle w:val="a3"/>
          </w:rPr>
          <w:t>статье 2 областного закона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hyperlink>
      <w:r>
        <w:t xml:space="preserve">. </w:t>
      </w:r>
      <w:r>
        <w:br/>
        <w:t>(Пункт в редакции, введенной</w:t>
      </w:r>
      <w:proofErr w:type="gramEnd"/>
      <w:r>
        <w:t xml:space="preserve"> в действие с 24 февраля 2015 года </w:t>
      </w:r>
      <w:hyperlink r:id="rId55" w:history="1">
        <w:r>
          <w:rPr>
            <w:rStyle w:val="a3"/>
          </w:rPr>
          <w:t>постановлением Правительства Ленинградской области от 16 февраля 2015 года N 34</w:t>
        </w:r>
      </w:hyperlink>
      <w:r>
        <w:t xml:space="preserve">, распространяется на правоотношения, возникшие с 1 января 2015 года. - </w:t>
      </w:r>
      <w:proofErr w:type="gramStart"/>
      <w:r>
        <w:t xml:space="preserve">См. </w:t>
      </w:r>
      <w:hyperlink r:id="rId56" w:history="1">
        <w:proofErr w:type="gramEnd"/>
        <w:r>
          <w:rPr>
            <w:rStyle w:val="a3"/>
          </w:rPr>
          <w:t>предыдущую редакцию</w:t>
        </w:r>
      </w:hyperlink>
      <w:r>
        <w:t>)</w:t>
      </w:r>
      <w:r>
        <w:br/>
      </w:r>
      <w:r>
        <w:br/>
      </w:r>
    </w:p>
    <w:p w:rsidR="007F56B8" w:rsidRDefault="007F56B8"/>
    <w:sectPr w:rsidR="007F56B8" w:rsidSect="007F5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D5C50"/>
    <w:rsid w:val="000D3E97"/>
    <w:rsid w:val="00353678"/>
    <w:rsid w:val="007F56B8"/>
    <w:rsid w:val="00ED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B8"/>
  </w:style>
  <w:style w:type="paragraph" w:styleId="1">
    <w:name w:val="heading 1"/>
    <w:basedOn w:val="a"/>
    <w:link w:val="10"/>
    <w:uiPriority w:val="9"/>
    <w:qFormat/>
    <w:rsid w:val="00ED5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3E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3E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C50"/>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ED5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5C50"/>
    <w:rPr>
      <w:color w:val="0000FF"/>
      <w:u w:val="single"/>
    </w:rPr>
  </w:style>
  <w:style w:type="paragraph" w:customStyle="1" w:styleId="formattext">
    <w:name w:val="formattext"/>
    <w:basedOn w:val="a"/>
    <w:rsid w:val="00ED5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D3E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D3E9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28356249">
      <w:bodyDiv w:val="1"/>
      <w:marLeft w:val="0"/>
      <w:marRight w:val="0"/>
      <w:marTop w:val="0"/>
      <w:marBottom w:val="0"/>
      <w:divBdr>
        <w:top w:val="none" w:sz="0" w:space="0" w:color="auto"/>
        <w:left w:val="none" w:sz="0" w:space="0" w:color="auto"/>
        <w:bottom w:val="none" w:sz="0" w:space="0" w:color="auto"/>
        <w:right w:val="none" w:sz="0" w:space="0" w:color="auto"/>
      </w:divBdr>
      <w:divsChild>
        <w:div w:id="1616863240">
          <w:marLeft w:val="0"/>
          <w:marRight w:val="0"/>
          <w:marTop w:val="0"/>
          <w:marBottom w:val="0"/>
          <w:divBdr>
            <w:top w:val="none" w:sz="0" w:space="0" w:color="auto"/>
            <w:left w:val="none" w:sz="0" w:space="0" w:color="auto"/>
            <w:bottom w:val="none" w:sz="0" w:space="0" w:color="auto"/>
            <w:right w:val="none" w:sz="0" w:space="0" w:color="auto"/>
          </w:divBdr>
        </w:div>
      </w:divsChild>
    </w:div>
    <w:div w:id="1865901214">
      <w:bodyDiv w:val="1"/>
      <w:marLeft w:val="0"/>
      <w:marRight w:val="0"/>
      <w:marTop w:val="0"/>
      <w:marBottom w:val="0"/>
      <w:divBdr>
        <w:top w:val="none" w:sz="0" w:space="0" w:color="auto"/>
        <w:left w:val="none" w:sz="0" w:space="0" w:color="auto"/>
        <w:bottom w:val="none" w:sz="0" w:space="0" w:color="auto"/>
        <w:right w:val="none" w:sz="0" w:space="0" w:color="auto"/>
      </w:divBdr>
      <w:divsChild>
        <w:div w:id="1637371255">
          <w:marLeft w:val="0"/>
          <w:marRight w:val="0"/>
          <w:marTop w:val="0"/>
          <w:marBottom w:val="0"/>
          <w:divBdr>
            <w:top w:val="none" w:sz="0" w:space="0" w:color="auto"/>
            <w:left w:val="none" w:sz="0" w:space="0" w:color="auto"/>
            <w:bottom w:val="none" w:sz="0" w:space="0" w:color="auto"/>
            <w:right w:val="none" w:sz="0" w:space="0" w:color="auto"/>
          </w:divBdr>
          <w:divsChild>
            <w:div w:id="1520467896">
              <w:marLeft w:val="0"/>
              <w:marRight w:val="0"/>
              <w:marTop w:val="0"/>
              <w:marBottom w:val="0"/>
              <w:divBdr>
                <w:top w:val="none" w:sz="0" w:space="0" w:color="auto"/>
                <w:left w:val="none" w:sz="0" w:space="0" w:color="auto"/>
                <w:bottom w:val="none" w:sz="0" w:space="0" w:color="auto"/>
                <w:right w:val="none" w:sz="0" w:space="0" w:color="auto"/>
              </w:divBdr>
              <w:divsChild>
                <w:div w:id="916086466">
                  <w:marLeft w:val="0"/>
                  <w:marRight w:val="0"/>
                  <w:marTop w:val="0"/>
                  <w:marBottom w:val="0"/>
                  <w:divBdr>
                    <w:top w:val="none" w:sz="0" w:space="0" w:color="auto"/>
                    <w:left w:val="none" w:sz="0" w:space="0" w:color="auto"/>
                    <w:bottom w:val="none" w:sz="0" w:space="0" w:color="auto"/>
                    <w:right w:val="none" w:sz="0" w:space="0" w:color="auto"/>
                  </w:divBdr>
                  <w:divsChild>
                    <w:div w:id="357241325">
                      <w:marLeft w:val="0"/>
                      <w:marRight w:val="0"/>
                      <w:marTop w:val="0"/>
                      <w:marBottom w:val="0"/>
                      <w:divBdr>
                        <w:top w:val="none" w:sz="0" w:space="0" w:color="auto"/>
                        <w:left w:val="none" w:sz="0" w:space="0" w:color="auto"/>
                        <w:bottom w:val="none" w:sz="0" w:space="0" w:color="auto"/>
                        <w:right w:val="none" w:sz="0" w:space="0" w:color="auto"/>
                      </w:divBdr>
                      <w:divsChild>
                        <w:div w:id="4790037">
                          <w:marLeft w:val="0"/>
                          <w:marRight w:val="0"/>
                          <w:marTop w:val="0"/>
                          <w:marBottom w:val="0"/>
                          <w:divBdr>
                            <w:top w:val="none" w:sz="0" w:space="0" w:color="auto"/>
                            <w:left w:val="none" w:sz="0" w:space="0" w:color="auto"/>
                            <w:bottom w:val="none" w:sz="0" w:space="0" w:color="auto"/>
                            <w:right w:val="none" w:sz="0" w:space="0" w:color="auto"/>
                          </w:divBdr>
                          <w:divsChild>
                            <w:div w:id="581379715">
                              <w:marLeft w:val="0"/>
                              <w:marRight w:val="0"/>
                              <w:marTop w:val="0"/>
                              <w:marBottom w:val="0"/>
                              <w:divBdr>
                                <w:top w:val="none" w:sz="0" w:space="0" w:color="auto"/>
                                <w:left w:val="none" w:sz="0" w:space="0" w:color="auto"/>
                                <w:bottom w:val="none" w:sz="0" w:space="0" w:color="auto"/>
                                <w:right w:val="none" w:sz="0" w:space="0" w:color="auto"/>
                              </w:divBdr>
                              <w:divsChild>
                                <w:div w:id="115301066">
                                  <w:marLeft w:val="0"/>
                                  <w:marRight w:val="0"/>
                                  <w:marTop w:val="0"/>
                                  <w:marBottom w:val="0"/>
                                  <w:divBdr>
                                    <w:top w:val="none" w:sz="0" w:space="0" w:color="auto"/>
                                    <w:left w:val="none" w:sz="0" w:space="0" w:color="auto"/>
                                    <w:bottom w:val="none" w:sz="0" w:space="0" w:color="auto"/>
                                    <w:right w:val="none" w:sz="0" w:space="0" w:color="auto"/>
                                  </w:divBdr>
                                  <w:divsChild>
                                    <w:div w:id="1700468190">
                                      <w:marLeft w:val="0"/>
                                      <w:marRight w:val="0"/>
                                      <w:marTop w:val="0"/>
                                      <w:marBottom w:val="0"/>
                                      <w:divBdr>
                                        <w:top w:val="none" w:sz="0" w:space="0" w:color="auto"/>
                                        <w:left w:val="none" w:sz="0" w:space="0" w:color="auto"/>
                                        <w:bottom w:val="none" w:sz="0" w:space="0" w:color="auto"/>
                                        <w:right w:val="none" w:sz="0" w:space="0" w:color="auto"/>
                                      </w:divBdr>
                                      <w:divsChild>
                                        <w:div w:id="3876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37970288" TargetMode="External"/><Relationship Id="rId18" Type="http://schemas.openxmlformats.org/officeDocument/2006/relationships/hyperlink" Target="http://docs.cntd.ru/document/537970288" TargetMode="External"/><Relationship Id="rId26" Type="http://schemas.openxmlformats.org/officeDocument/2006/relationships/hyperlink" Target="http://docs.cntd.ru/document/537947264" TargetMode="External"/><Relationship Id="rId39" Type="http://schemas.openxmlformats.org/officeDocument/2006/relationships/hyperlink" Target="http://docs.cntd.ru/document/537947662" TargetMode="External"/><Relationship Id="rId21" Type="http://schemas.openxmlformats.org/officeDocument/2006/relationships/hyperlink" Target="http://docs.cntd.ru/document/537970288" TargetMode="External"/><Relationship Id="rId34" Type="http://schemas.openxmlformats.org/officeDocument/2006/relationships/hyperlink" Target="http://docs.cntd.ru/document/537947264" TargetMode="External"/><Relationship Id="rId42" Type="http://schemas.openxmlformats.org/officeDocument/2006/relationships/hyperlink" Target="http://docs.cntd.ru/document/537947264" TargetMode="External"/><Relationship Id="rId47" Type="http://schemas.openxmlformats.org/officeDocument/2006/relationships/hyperlink" Target="http://docs.cntd.ru/document/537947662" TargetMode="External"/><Relationship Id="rId50" Type="http://schemas.openxmlformats.org/officeDocument/2006/relationships/hyperlink" Target="http://docs.cntd.ru/document/537947264" TargetMode="External"/><Relationship Id="rId55" Type="http://schemas.openxmlformats.org/officeDocument/2006/relationships/hyperlink" Target="http://docs.cntd.ru/document/537969834" TargetMode="External"/><Relationship Id="rId7" Type="http://schemas.openxmlformats.org/officeDocument/2006/relationships/hyperlink" Target="http://docs.cntd.ru/document/8439762" TargetMode="External"/><Relationship Id="rId12" Type="http://schemas.openxmlformats.org/officeDocument/2006/relationships/hyperlink" Target="http://docs.cntd.ru/document/537969834" TargetMode="External"/><Relationship Id="rId17" Type="http://schemas.openxmlformats.org/officeDocument/2006/relationships/hyperlink" Target="http://docs.cntd.ru/document/537969834" TargetMode="External"/><Relationship Id="rId25" Type="http://schemas.openxmlformats.org/officeDocument/2006/relationships/hyperlink" Target="http://docs.cntd.ru/document/537947662" TargetMode="External"/><Relationship Id="rId33" Type="http://schemas.openxmlformats.org/officeDocument/2006/relationships/hyperlink" Target="http://docs.cntd.ru/document/537970288" TargetMode="External"/><Relationship Id="rId38" Type="http://schemas.openxmlformats.org/officeDocument/2006/relationships/hyperlink" Target="http://docs.cntd.ru/document/537947264" TargetMode="External"/><Relationship Id="rId46" Type="http://schemas.openxmlformats.org/officeDocument/2006/relationships/hyperlink" Target="http://docs.cntd.ru/document/537947264" TargetMode="External"/><Relationship Id="rId2" Type="http://schemas.openxmlformats.org/officeDocument/2006/relationships/settings" Target="settings.xml"/><Relationship Id="rId16" Type="http://schemas.openxmlformats.org/officeDocument/2006/relationships/hyperlink" Target="http://docs.cntd.ru/document/8433445" TargetMode="External"/><Relationship Id="rId20" Type="http://schemas.openxmlformats.org/officeDocument/2006/relationships/hyperlink" Target="http://docs.cntd.ru/document/537969834" TargetMode="External"/><Relationship Id="rId29" Type="http://schemas.openxmlformats.org/officeDocument/2006/relationships/hyperlink" Target="http://docs.cntd.ru/document/537947662" TargetMode="External"/><Relationship Id="rId41" Type="http://schemas.openxmlformats.org/officeDocument/2006/relationships/hyperlink" Target="http://docs.cntd.ru/document/537947662" TargetMode="External"/><Relationship Id="rId54" Type="http://schemas.openxmlformats.org/officeDocument/2006/relationships/hyperlink" Target="http://docs.cntd.ru/document/8433445" TargetMode="External"/><Relationship Id="rId1" Type="http://schemas.openxmlformats.org/officeDocument/2006/relationships/styles" Target="styles.xml"/><Relationship Id="rId6" Type="http://schemas.openxmlformats.org/officeDocument/2006/relationships/hyperlink" Target="http://docs.cntd.ru/document/8439762" TargetMode="External"/><Relationship Id="rId11" Type="http://schemas.openxmlformats.org/officeDocument/2006/relationships/hyperlink" Target="http://docs.cntd.ru/document/537970288" TargetMode="External"/><Relationship Id="rId24" Type="http://schemas.openxmlformats.org/officeDocument/2006/relationships/hyperlink" Target="http://docs.cntd.ru/document/537947264" TargetMode="External"/><Relationship Id="rId32" Type="http://schemas.openxmlformats.org/officeDocument/2006/relationships/hyperlink" Target="http://docs.cntd.ru/document/537969834" TargetMode="External"/><Relationship Id="rId37" Type="http://schemas.openxmlformats.org/officeDocument/2006/relationships/hyperlink" Target="http://docs.cntd.ru/document/537947662" TargetMode="External"/><Relationship Id="rId40" Type="http://schemas.openxmlformats.org/officeDocument/2006/relationships/hyperlink" Target="http://docs.cntd.ru/document/537947264" TargetMode="External"/><Relationship Id="rId45" Type="http://schemas.openxmlformats.org/officeDocument/2006/relationships/hyperlink" Target="http://docs.cntd.ru/document/537947662" TargetMode="External"/><Relationship Id="rId53" Type="http://schemas.openxmlformats.org/officeDocument/2006/relationships/hyperlink" Target="http://docs.cntd.ru/document/537947662" TargetMode="External"/><Relationship Id="rId58" Type="http://schemas.openxmlformats.org/officeDocument/2006/relationships/theme" Target="theme/theme1.xml"/><Relationship Id="rId5" Type="http://schemas.openxmlformats.org/officeDocument/2006/relationships/hyperlink" Target="http://docs.cntd.ru/document/8433445" TargetMode="External"/><Relationship Id="rId15" Type="http://schemas.openxmlformats.org/officeDocument/2006/relationships/hyperlink" Target="http://docs.cntd.ru/document/537970288" TargetMode="External"/><Relationship Id="rId23" Type="http://schemas.openxmlformats.org/officeDocument/2006/relationships/hyperlink" Target="http://docs.cntd.ru/document/537947662" TargetMode="External"/><Relationship Id="rId28" Type="http://schemas.openxmlformats.org/officeDocument/2006/relationships/hyperlink" Target="http://docs.cntd.ru/document/537947264" TargetMode="External"/><Relationship Id="rId36" Type="http://schemas.openxmlformats.org/officeDocument/2006/relationships/hyperlink" Target="http://docs.cntd.ru/document/537947264" TargetMode="External"/><Relationship Id="rId49" Type="http://schemas.openxmlformats.org/officeDocument/2006/relationships/hyperlink" Target="http://docs.cntd.ru/document/537947662" TargetMode="External"/><Relationship Id="rId57" Type="http://schemas.openxmlformats.org/officeDocument/2006/relationships/fontTable" Target="fontTable.xml"/><Relationship Id="rId10" Type="http://schemas.openxmlformats.org/officeDocument/2006/relationships/hyperlink" Target="http://docs.cntd.ru/document/537969834" TargetMode="External"/><Relationship Id="rId19" Type="http://schemas.openxmlformats.org/officeDocument/2006/relationships/hyperlink" Target="http://docs.cntd.ru/document/8433445" TargetMode="External"/><Relationship Id="rId31" Type="http://schemas.openxmlformats.org/officeDocument/2006/relationships/hyperlink" Target="http://docs.cntd.ru/document/537947662" TargetMode="External"/><Relationship Id="rId44" Type="http://schemas.openxmlformats.org/officeDocument/2006/relationships/hyperlink" Target="http://docs.cntd.ru/document/537947264" TargetMode="External"/><Relationship Id="rId52" Type="http://schemas.openxmlformats.org/officeDocument/2006/relationships/hyperlink" Target="http://docs.cntd.ru/document/537947264" TargetMode="External"/><Relationship Id="rId4" Type="http://schemas.openxmlformats.org/officeDocument/2006/relationships/hyperlink" Target="http://docs.cntd.ru/document/8439762" TargetMode="External"/><Relationship Id="rId9" Type="http://schemas.openxmlformats.org/officeDocument/2006/relationships/hyperlink" Target="http://docs.cntd.ru/document/8433445" TargetMode="External"/><Relationship Id="rId14" Type="http://schemas.openxmlformats.org/officeDocument/2006/relationships/hyperlink" Target="http://docs.cntd.ru/document/537969834" TargetMode="External"/><Relationship Id="rId22" Type="http://schemas.openxmlformats.org/officeDocument/2006/relationships/hyperlink" Target="http://docs.cntd.ru/document/537947264" TargetMode="External"/><Relationship Id="rId27" Type="http://schemas.openxmlformats.org/officeDocument/2006/relationships/hyperlink" Target="http://docs.cntd.ru/document/537947662" TargetMode="External"/><Relationship Id="rId30" Type="http://schemas.openxmlformats.org/officeDocument/2006/relationships/hyperlink" Target="http://docs.cntd.ru/document/537947264" TargetMode="External"/><Relationship Id="rId35" Type="http://schemas.openxmlformats.org/officeDocument/2006/relationships/hyperlink" Target="http://docs.cntd.ru/document/537947662" TargetMode="External"/><Relationship Id="rId43" Type="http://schemas.openxmlformats.org/officeDocument/2006/relationships/hyperlink" Target="http://docs.cntd.ru/document/537947662" TargetMode="External"/><Relationship Id="rId48" Type="http://schemas.openxmlformats.org/officeDocument/2006/relationships/hyperlink" Target="http://docs.cntd.ru/document/537947264" TargetMode="External"/><Relationship Id="rId56" Type="http://schemas.openxmlformats.org/officeDocument/2006/relationships/hyperlink" Target="http://docs.cntd.ru/document/537970288" TargetMode="External"/><Relationship Id="rId8" Type="http://schemas.openxmlformats.org/officeDocument/2006/relationships/hyperlink" Target="http://docs.cntd.ru/document/8439762" TargetMode="External"/><Relationship Id="rId51" Type="http://schemas.openxmlformats.org/officeDocument/2006/relationships/hyperlink" Target="http://docs.cntd.ru/document/53794766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3753</Words>
  <Characters>21396</Characters>
  <Application>Microsoft Office Word</Application>
  <DocSecurity>0</DocSecurity>
  <Lines>178</Lines>
  <Paragraphs>50</Paragraphs>
  <ScaleCrop>false</ScaleCrop>
  <Company>Hewlett-Packard</Company>
  <LinksUpToDate>false</LinksUpToDate>
  <CharactersWithSpaces>25099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Токмакова ЛА</dc:creator>
  <cp:lastModifiedBy>Токмакова ЛА</cp:lastModifiedBy>
  <cp:revision>2</cp:revision>
  <dcterms:created xsi:type="dcterms:W3CDTF">2015-09-22T09:54:00Z</dcterms:created>
  <dcterms:modified xsi:type="dcterms:W3CDTF">2015-09-22T10:01:00Z</dcterms:modified>
</cp:coreProperties>
</file>